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C98" w:rsidRPr="00E811EB" w:rsidRDefault="00912C98" w:rsidP="00E811EB">
      <w:pPr>
        <w:pStyle w:val="a4"/>
        <w:spacing w:before="0" w:beforeAutospacing="0" w:after="0" w:afterAutospacing="0"/>
        <w:jc w:val="center"/>
        <w:rPr>
          <w:rFonts w:ascii="Tahoma" w:hAnsi="Tahoma" w:cs="Tahoma"/>
          <w:color w:val="000000"/>
          <w:sz w:val="28"/>
          <w:szCs w:val="28"/>
        </w:rPr>
      </w:pPr>
      <w:bookmarkStart w:id="0" w:name="_GoBack"/>
      <w:bookmarkEnd w:id="0"/>
      <w:r w:rsidRPr="00E811EB">
        <w:rPr>
          <w:b/>
          <w:bCs/>
          <w:color w:val="000000"/>
          <w:sz w:val="28"/>
          <w:szCs w:val="28"/>
        </w:rPr>
        <w:t>Пакет диагностического инструментария</w:t>
      </w:r>
    </w:p>
    <w:p w:rsidR="00912C98" w:rsidRPr="00E811EB" w:rsidRDefault="00154C75" w:rsidP="00E811EB">
      <w:pPr>
        <w:pStyle w:val="a4"/>
        <w:spacing w:before="0" w:beforeAutospacing="0" w:after="0" w:afterAutospacing="0"/>
        <w:jc w:val="center"/>
        <w:rPr>
          <w:rFonts w:ascii="Tahoma" w:hAnsi="Tahoma" w:cs="Tahoma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для обучающихся 1</w:t>
      </w:r>
      <w:r w:rsidR="00912C98" w:rsidRPr="00E811EB">
        <w:rPr>
          <w:b/>
          <w:bCs/>
          <w:color w:val="000000"/>
          <w:sz w:val="28"/>
          <w:szCs w:val="28"/>
        </w:rPr>
        <w:t xml:space="preserve"> – 11 классов</w:t>
      </w:r>
    </w:p>
    <w:p w:rsidR="00912C98" w:rsidRPr="00E811EB" w:rsidRDefault="00912C98" w:rsidP="00E811EB">
      <w:pPr>
        <w:pStyle w:val="a4"/>
        <w:spacing w:before="0" w:beforeAutospacing="0" w:after="0" w:afterAutospacing="0"/>
        <w:jc w:val="center"/>
        <w:rPr>
          <w:rFonts w:ascii="Tahoma" w:hAnsi="Tahoma" w:cs="Tahoma"/>
          <w:color w:val="000000"/>
          <w:sz w:val="28"/>
          <w:szCs w:val="28"/>
        </w:rPr>
      </w:pPr>
    </w:p>
    <w:p w:rsidR="00154C75" w:rsidRDefault="00154C75" w:rsidP="00154C75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8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социально-психологического сопровождения учащихся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  выполняет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достаточно разнообразные формы работ: диагностические, коррекционные, профилактические, развивающие, консультационные.</w:t>
      </w:r>
    </w:p>
    <w:p w:rsidR="00154C75" w:rsidRDefault="00154C75" w:rsidP="00154C7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E919C2">
        <w:rPr>
          <w:rFonts w:ascii="Times New Roman" w:hAnsi="Times New Roman" w:cs="Times New Roman"/>
          <w:sz w:val="28"/>
          <w:szCs w:val="28"/>
          <w:lang w:eastAsia="ru-RU"/>
        </w:rPr>
        <w:t>Социально-психологический мониторинг представляет собой систему анкетирования и тестирования учащихся. С помощью социально-психологического мониторинга осуществляется сбор, хранение, анализ и представление информации об уровне развития учащихся, и о качестве образовательного процесса в школе в целом.</w:t>
      </w:r>
    </w:p>
    <w:p w:rsidR="00154C75" w:rsidRPr="00965707" w:rsidRDefault="00154C75" w:rsidP="00154C7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965707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5707">
        <w:rPr>
          <w:rFonts w:ascii="Times New Roman" w:hAnsi="Times New Roman" w:cs="Times New Roman"/>
          <w:sz w:val="28"/>
          <w:szCs w:val="28"/>
          <w:lang w:eastAsia="ru-RU"/>
        </w:rPr>
        <w:t>Психологический мониторинг – комплексная технология, объединяющая диагностику, консультацию, коррекцию в единую эффективную систему психологических средств, реализуемых в определенной последовательности, наполняемых строго отобранным содержанием и позволяющих гибко и действенно осуществлять психологическое сопровождение образовательного процесса, достигать желаемую цель.</w:t>
      </w:r>
    </w:p>
    <w:p w:rsidR="00154C75" w:rsidRDefault="00154C75" w:rsidP="00154C7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E919C2">
        <w:rPr>
          <w:rFonts w:ascii="Times New Roman" w:hAnsi="Times New Roman" w:cs="Times New Roman"/>
          <w:sz w:val="28"/>
          <w:szCs w:val="28"/>
          <w:lang w:eastAsia="ru-RU"/>
        </w:rPr>
        <w:t xml:space="preserve">В инструментарии практического психолога существует разнообразный комплекс методов и методик, позволяющие выявить все необходимые показатели психического развития детей, которые могут быть учтены в процессе обучения. Как правило, причины снижения успеваемости учащихся обнаруживаются в низкой и негативной школьной мотивации в целом, и интересов к отдельным предметам в частности, в недостаточно высоком уровне интеллектуального развития или же в трудностях социальной адаптации детей в ученическом коллективе из-за особенностей своего поведения. Подобную информацию о каждом ученике или учащихся определенного класса могут использовать учителя и администрация в планировании и организации учебно-воспитательного процесса как показатели </w:t>
      </w:r>
      <w:proofErr w:type="spellStart"/>
      <w:r w:rsidRPr="00E919C2">
        <w:rPr>
          <w:rFonts w:ascii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E919C2">
        <w:rPr>
          <w:rFonts w:ascii="Times New Roman" w:hAnsi="Times New Roman" w:cs="Times New Roman"/>
          <w:sz w:val="28"/>
          <w:szCs w:val="28"/>
          <w:lang w:eastAsia="ru-RU"/>
        </w:rPr>
        <w:t xml:space="preserve"> у учащихся психологической основы учебной деятельности.</w:t>
      </w:r>
    </w:p>
    <w:p w:rsidR="00154C75" w:rsidRPr="00965707" w:rsidRDefault="00154C75" w:rsidP="00154C7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965707">
        <w:rPr>
          <w:rFonts w:ascii="Times New Roman" w:hAnsi="Times New Roman" w:cs="Times New Roman"/>
          <w:sz w:val="28"/>
          <w:szCs w:val="28"/>
          <w:lang w:eastAsia="ru-RU"/>
        </w:rPr>
        <w:t>При помощи психологического мониторинга отслеживаются следующие психологические критерии, показатели результативности образовательного процесса в школе:</w:t>
      </w:r>
    </w:p>
    <w:p w:rsidR="00154C75" w:rsidRPr="00965707" w:rsidRDefault="00154C75" w:rsidP="00154C75">
      <w:pPr>
        <w:pStyle w:val="a6"/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28"/>
          <w:szCs w:val="28"/>
          <w:lang w:eastAsia="ru-RU"/>
        </w:rPr>
      </w:pPr>
      <w:r w:rsidRPr="00965707">
        <w:rPr>
          <w:rFonts w:ascii="Times New Roman" w:hAnsi="Times New Roman" w:cs="Times New Roman"/>
          <w:sz w:val="28"/>
          <w:szCs w:val="28"/>
          <w:lang w:eastAsia="ru-RU"/>
        </w:rPr>
        <w:t xml:space="preserve">познавательная сфера ребенка (восприятие, память, внимание, мышление) и динамика ее развития, </w:t>
      </w:r>
      <w:proofErr w:type="spellStart"/>
      <w:r w:rsidRPr="00965707">
        <w:rPr>
          <w:rFonts w:ascii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965707">
        <w:rPr>
          <w:rFonts w:ascii="Times New Roman" w:hAnsi="Times New Roman" w:cs="Times New Roman"/>
          <w:sz w:val="28"/>
          <w:szCs w:val="28"/>
          <w:lang w:eastAsia="ru-RU"/>
        </w:rPr>
        <w:t xml:space="preserve"> учебной деятельности;</w:t>
      </w:r>
    </w:p>
    <w:p w:rsidR="00154C75" w:rsidRPr="00965707" w:rsidRDefault="00154C75" w:rsidP="00154C75">
      <w:pPr>
        <w:pStyle w:val="a6"/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28"/>
          <w:szCs w:val="28"/>
          <w:lang w:eastAsia="ru-RU"/>
        </w:rPr>
      </w:pPr>
      <w:r w:rsidRPr="00965707">
        <w:rPr>
          <w:rFonts w:ascii="Times New Roman" w:hAnsi="Times New Roman" w:cs="Times New Roman"/>
          <w:sz w:val="28"/>
          <w:szCs w:val="28"/>
          <w:lang w:eastAsia="ru-RU"/>
        </w:rPr>
        <w:t>мотивационная сфера и динамика ее развития;</w:t>
      </w:r>
    </w:p>
    <w:p w:rsidR="00154C75" w:rsidRPr="00965707" w:rsidRDefault="00154C75" w:rsidP="00154C75">
      <w:pPr>
        <w:pStyle w:val="a6"/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28"/>
          <w:szCs w:val="28"/>
          <w:lang w:eastAsia="ru-RU"/>
        </w:rPr>
      </w:pPr>
      <w:r w:rsidRPr="00965707">
        <w:rPr>
          <w:rFonts w:ascii="Times New Roman" w:hAnsi="Times New Roman" w:cs="Times New Roman"/>
          <w:sz w:val="28"/>
          <w:szCs w:val="28"/>
          <w:lang w:eastAsia="ru-RU"/>
        </w:rPr>
        <w:t>эмоционально-волевая сфера (уровень тревожности,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страхов, семейной комфортности, психологический климат учащихся в классных коллективах и школе, </w:t>
      </w:r>
      <w:r w:rsidRPr="00965707">
        <w:rPr>
          <w:rFonts w:ascii="Times New Roman" w:hAnsi="Times New Roman" w:cs="Times New Roman"/>
          <w:sz w:val="28"/>
          <w:szCs w:val="28"/>
          <w:lang w:eastAsia="ru-RU"/>
        </w:rPr>
        <w:t>активности) и динамика ее развития, влияние эмоционального состояния на процесс обучения, удовлетворенность различными сторонами образовательного процесса;</w:t>
      </w:r>
    </w:p>
    <w:p w:rsidR="00154C75" w:rsidRDefault="00154C75" w:rsidP="00154C75">
      <w:pPr>
        <w:pStyle w:val="a6"/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28"/>
          <w:szCs w:val="28"/>
          <w:lang w:eastAsia="ru-RU"/>
        </w:rPr>
      </w:pPr>
      <w:r w:rsidRPr="00965707">
        <w:rPr>
          <w:rFonts w:ascii="Times New Roman" w:hAnsi="Times New Roman" w:cs="Times New Roman"/>
          <w:sz w:val="28"/>
          <w:szCs w:val="28"/>
          <w:lang w:eastAsia="ru-RU"/>
        </w:rPr>
        <w:t>личностная сфера (самооценка, потребность в достижении, уровень коммуникации, ценностные ориентации) и динамика ее развития.</w:t>
      </w:r>
    </w:p>
    <w:p w:rsidR="00154C75" w:rsidRDefault="00154C75" w:rsidP="00154C75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65707">
        <w:rPr>
          <w:rFonts w:ascii="Times New Roman" w:hAnsi="Times New Roman" w:cs="Times New Roman"/>
          <w:sz w:val="28"/>
          <w:szCs w:val="28"/>
          <w:lang w:eastAsia="ru-RU"/>
        </w:rPr>
        <w:t>Периодичность проведения психологической диагностики</w:t>
      </w:r>
    </w:p>
    <w:p w:rsidR="00154C75" w:rsidRDefault="00154C75" w:rsidP="00154C75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65707">
        <w:rPr>
          <w:rFonts w:ascii="Times New Roman" w:hAnsi="Times New Roman" w:cs="Times New Roman"/>
          <w:sz w:val="28"/>
          <w:szCs w:val="28"/>
          <w:lang w:eastAsia="ru-RU"/>
        </w:rPr>
        <w:t xml:space="preserve"> на различных ступенях обучения:</w:t>
      </w:r>
    </w:p>
    <w:p w:rsidR="00154C75" w:rsidRDefault="00154C75" w:rsidP="00154C75">
      <w:pPr>
        <w:pStyle w:val="a6"/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Адаптация учащихся 1, 5, 10 классов – изучение уровня мотивации к обучению, самооценки, психологического климата в классе, уровня эмоционально-волевой сферы – 1 раз в год.</w:t>
      </w:r>
    </w:p>
    <w:p w:rsidR="00154C75" w:rsidRDefault="00154C75" w:rsidP="00154C75">
      <w:pPr>
        <w:pStyle w:val="a6"/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Развитие психических процессов у учащихся 5 классов – исследования уровня памяти, внимания, мышления; изучение уровня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обучаемости – 1 раз в год. Индивидуальные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занятия  с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детьми – 1 раз в триместр.</w:t>
      </w:r>
    </w:p>
    <w:p w:rsidR="00154C75" w:rsidRDefault="00154C75" w:rsidP="00154C75">
      <w:pPr>
        <w:pStyle w:val="a6"/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Психологическое сопровождение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предпрофильного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профильного обучения (7-10 классы) – исследование уровня мотивации, изучение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интересов  и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склонностей, изучение уровня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обучаемости; исследования уровня интеллекта – 1 раз в год.</w:t>
      </w:r>
    </w:p>
    <w:p w:rsidR="00154C75" w:rsidRDefault="00154C75" w:rsidP="00154C75">
      <w:pPr>
        <w:pStyle w:val="a6"/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Психологическое сопровождение детей «группы риска», детей с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девиантным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поведением, учащихся КРО, детьми суицидального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поведения  (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1-11 классы) – изучение уровня самооценки, семейной комфортности, психологического климата в школе и классе, уровня  развития эмоционально-волевой сферы (страхи, тревожность, агрессивность), изучение уровня толерантности – 1 раз в год.</w:t>
      </w:r>
    </w:p>
    <w:p w:rsidR="00154C75" w:rsidRDefault="00154C75" w:rsidP="00154C75">
      <w:pPr>
        <w:pStyle w:val="a6"/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Также по запросам классных руководителей, учителей-предметников, администрации школы,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родителей  -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изучение развития психических и познавательных процессов у детей – в течение года (на начало, середину и конец года).</w:t>
      </w:r>
    </w:p>
    <w:p w:rsidR="00154C75" w:rsidRDefault="00154C75" w:rsidP="00154C75">
      <w:pPr>
        <w:pStyle w:val="a6"/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Занятия на развитие психических и познавательных процессов и коррекцию поведения – в течение года с учащимися, прошедшими ПМПК (29 учеников 1-7 классов).</w:t>
      </w:r>
    </w:p>
    <w:p w:rsidR="00154C75" w:rsidRDefault="00154C75" w:rsidP="00154C7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761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1"/>
        <w:gridCol w:w="4620"/>
        <w:gridCol w:w="5670"/>
      </w:tblGrid>
      <w:tr w:rsidR="00154C75" w:rsidRPr="00963ED0" w:rsidTr="00154C75">
        <w:trPr>
          <w:tblCellSpacing w:w="7" w:type="dxa"/>
        </w:trPr>
        <w:tc>
          <w:tcPr>
            <w:tcW w:w="450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06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Диагностируемые параметры</w:t>
            </w:r>
          </w:p>
        </w:tc>
        <w:tc>
          <w:tcPr>
            <w:tcW w:w="5649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Диагностический инструментарий</w:t>
            </w:r>
          </w:p>
        </w:tc>
      </w:tr>
      <w:tr w:rsidR="00154C75" w:rsidRPr="00963ED0" w:rsidTr="00154C75">
        <w:trPr>
          <w:tblCellSpacing w:w="7" w:type="dxa"/>
        </w:trPr>
        <w:tc>
          <w:tcPr>
            <w:tcW w:w="10733" w:type="dxa"/>
            <w:gridSpan w:val="3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Учащиеся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начального звена</w:t>
            </w:r>
          </w:p>
        </w:tc>
      </w:tr>
      <w:tr w:rsidR="00154C75" w:rsidRPr="00963ED0" w:rsidTr="00154C75">
        <w:trPr>
          <w:trHeight w:val="1583"/>
          <w:tblCellSpacing w:w="7" w:type="dxa"/>
        </w:trPr>
        <w:tc>
          <w:tcPr>
            <w:tcW w:w="450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06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Уровень развития эмоционально –волевой сферы:</w:t>
            </w:r>
          </w:p>
          <w:p w:rsidR="00154C75" w:rsidRPr="00154C75" w:rsidRDefault="00154C75" w:rsidP="00154C75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236" w:hanging="23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Тревожность</w:t>
            </w:r>
          </w:p>
          <w:p w:rsidR="00154C75" w:rsidRPr="00154C75" w:rsidRDefault="00154C75" w:rsidP="00154C75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236" w:hanging="23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Самооценка </w:t>
            </w:r>
          </w:p>
          <w:p w:rsidR="00154C75" w:rsidRPr="00154C75" w:rsidRDefault="00154C75" w:rsidP="00154C75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236" w:hanging="23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Страхи </w:t>
            </w:r>
          </w:p>
        </w:tc>
        <w:tc>
          <w:tcPr>
            <w:tcW w:w="5649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Методика «Несуществующее животное»</w:t>
            </w:r>
          </w:p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Методика Т. В. </w:t>
            </w:r>
            <w:proofErr w:type="spellStart"/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Дембо</w:t>
            </w:r>
            <w:proofErr w:type="spellEnd"/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С. Я. Рубинштейн</w:t>
            </w:r>
          </w:p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Методика А. И. Захарова «Красный дом, черный дом»</w:t>
            </w:r>
          </w:p>
        </w:tc>
      </w:tr>
      <w:tr w:rsidR="00154C75" w:rsidRPr="00963ED0" w:rsidTr="00154C75">
        <w:trPr>
          <w:trHeight w:val="44"/>
          <w:tblCellSpacing w:w="7" w:type="dxa"/>
        </w:trPr>
        <w:tc>
          <w:tcPr>
            <w:tcW w:w="450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06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Уровень мотивации обучения, адаптации</w:t>
            </w:r>
          </w:p>
        </w:tc>
        <w:tc>
          <w:tcPr>
            <w:tcW w:w="5649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Анкета учения и адаптации ребенка в школе</w:t>
            </w:r>
          </w:p>
        </w:tc>
      </w:tr>
      <w:tr w:rsidR="00154C75" w:rsidRPr="00963ED0" w:rsidTr="00154C75">
        <w:trPr>
          <w:trHeight w:val="44"/>
          <w:tblCellSpacing w:w="7" w:type="dxa"/>
        </w:trPr>
        <w:tc>
          <w:tcPr>
            <w:tcW w:w="10733" w:type="dxa"/>
            <w:gridSpan w:val="3"/>
            <w:vAlign w:val="center"/>
            <w:hideMark/>
          </w:tcPr>
          <w:p w:rsidR="00154C75" w:rsidRPr="00154C75" w:rsidRDefault="00154C75" w:rsidP="0015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Учащиеся 5-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8</w:t>
            </w:r>
            <w:r w:rsidRPr="00154C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классов</w:t>
            </w:r>
          </w:p>
        </w:tc>
      </w:tr>
      <w:tr w:rsidR="00154C75" w:rsidRPr="00963ED0" w:rsidTr="00154C75">
        <w:trPr>
          <w:tblCellSpacing w:w="7" w:type="dxa"/>
        </w:trPr>
        <w:tc>
          <w:tcPr>
            <w:tcW w:w="450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06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Уровень  развития</w:t>
            </w:r>
            <w:proofErr w:type="gramEnd"/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психических процессов:</w:t>
            </w:r>
          </w:p>
          <w:p w:rsidR="00154C75" w:rsidRPr="00154C75" w:rsidRDefault="00154C75" w:rsidP="00154C75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Память</w:t>
            </w:r>
          </w:p>
          <w:p w:rsidR="00154C75" w:rsidRPr="00154C75" w:rsidRDefault="00154C75" w:rsidP="00154C75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Внимание</w:t>
            </w:r>
          </w:p>
          <w:p w:rsidR="00154C75" w:rsidRPr="00154C75" w:rsidRDefault="00154C75" w:rsidP="00154C75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Мышление </w:t>
            </w:r>
          </w:p>
        </w:tc>
        <w:tc>
          <w:tcPr>
            <w:tcW w:w="5649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Методика оценки типа памяти</w:t>
            </w:r>
          </w:p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Диагностика объема внимания</w:t>
            </w:r>
          </w:p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Методика выявления существенных признаков Семаго Н. Я., Семаго М. М.</w:t>
            </w:r>
          </w:p>
        </w:tc>
      </w:tr>
      <w:tr w:rsidR="00154C75" w:rsidRPr="00963ED0" w:rsidTr="00154C75">
        <w:trPr>
          <w:tblCellSpacing w:w="7" w:type="dxa"/>
        </w:trPr>
        <w:tc>
          <w:tcPr>
            <w:tcW w:w="450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06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Уровень развития эмоционально –волевой сферы:</w:t>
            </w:r>
          </w:p>
          <w:p w:rsidR="00154C75" w:rsidRPr="00154C75" w:rsidRDefault="00154C75" w:rsidP="00154C75">
            <w:pPr>
              <w:pStyle w:val="a7"/>
              <w:numPr>
                <w:ilvl w:val="0"/>
                <w:numId w:val="12"/>
              </w:numPr>
              <w:tabs>
                <w:tab w:val="left" w:pos="236"/>
              </w:tabs>
              <w:spacing w:after="0" w:line="240" w:lineRule="auto"/>
              <w:ind w:left="94" w:hanging="9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Уровень и характер школьной тревожности</w:t>
            </w:r>
          </w:p>
          <w:p w:rsidR="00154C75" w:rsidRPr="00154C75" w:rsidRDefault="00154C75" w:rsidP="00154C75">
            <w:pPr>
              <w:pStyle w:val="a7"/>
              <w:numPr>
                <w:ilvl w:val="0"/>
                <w:numId w:val="9"/>
              </w:numPr>
              <w:tabs>
                <w:tab w:val="left" w:pos="236"/>
              </w:tabs>
              <w:spacing w:after="0" w:line="240" w:lineRule="auto"/>
              <w:ind w:left="94" w:hanging="9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Самооценка </w:t>
            </w:r>
          </w:p>
          <w:p w:rsidR="00154C75" w:rsidRPr="00154C75" w:rsidRDefault="00154C75" w:rsidP="00154C75">
            <w:pPr>
              <w:pStyle w:val="a7"/>
              <w:numPr>
                <w:ilvl w:val="0"/>
                <w:numId w:val="9"/>
              </w:numPr>
              <w:tabs>
                <w:tab w:val="left" w:pos="236"/>
              </w:tabs>
              <w:spacing w:after="0" w:line="240" w:lineRule="auto"/>
              <w:ind w:left="94" w:hanging="9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Страхи </w:t>
            </w:r>
          </w:p>
        </w:tc>
        <w:tc>
          <w:tcPr>
            <w:tcW w:w="5649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Тест школьной тревожности </w:t>
            </w:r>
            <w:proofErr w:type="spellStart"/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Филлипса</w:t>
            </w:r>
            <w:proofErr w:type="spellEnd"/>
          </w:p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Методика Т. В. </w:t>
            </w:r>
            <w:proofErr w:type="spellStart"/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Дембо</w:t>
            </w:r>
            <w:proofErr w:type="spellEnd"/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С. Я. Рубинштейн</w:t>
            </w:r>
          </w:p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Методика А. И. Захарова «Красный дом, черный дом»</w:t>
            </w:r>
          </w:p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54C75" w:rsidRPr="00963ED0" w:rsidTr="00154C75">
        <w:trPr>
          <w:trHeight w:val="786"/>
          <w:tblCellSpacing w:w="7" w:type="dxa"/>
        </w:trPr>
        <w:tc>
          <w:tcPr>
            <w:tcW w:w="450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4606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Уровень мотивации обучения, адаптации</w:t>
            </w:r>
          </w:p>
        </w:tc>
        <w:tc>
          <w:tcPr>
            <w:tcW w:w="5649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Анкета учения и адаптации ребенка в школе</w:t>
            </w:r>
          </w:p>
        </w:tc>
      </w:tr>
      <w:tr w:rsidR="00154C75" w:rsidRPr="00963ED0" w:rsidTr="00154C75">
        <w:trPr>
          <w:tblCellSpacing w:w="7" w:type="dxa"/>
        </w:trPr>
        <w:tc>
          <w:tcPr>
            <w:tcW w:w="450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06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Уровень психологического климата в классах</w:t>
            </w:r>
          </w:p>
        </w:tc>
        <w:tc>
          <w:tcPr>
            <w:tcW w:w="5649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Методика изучения психологического климата класса Л. Н. </w:t>
            </w:r>
            <w:proofErr w:type="spellStart"/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Лутошкина</w:t>
            </w:r>
            <w:proofErr w:type="spellEnd"/>
          </w:p>
        </w:tc>
      </w:tr>
      <w:tr w:rsidR="00154C75" w:rsidRPr="00963ED0" w:rsidTr="00154C75">
        <w:trPr>
          <w:tblCellSpacing w:w="7" w:type="dxa"/>
        </w:trPr>
        <w:tc>
          <w:tcPr>
            <w:tcW w:w="10733" w:type="dxa"/>
            <w:gridSpan w:val="3"/>
            <w:vAlign w:val="center"/>
            <w:hideMark/>
          </w:tcPr>
          <w:p w:rsidR="00154C75" w:rsidRPr="00154C75" w:rsidRDefault="00154C75" w:rsidP="0015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Учащиеся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9-11-х</w:t>
            </w:r>
            <w:r w:rsidRPr="00154C7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классов</w:t>
            </w:r>
          </w:p>
        </w:tc>
      </w:tr>
      <w:tr w:rsidR="00154C75" w:rsidRPr="00963ED0" w:rsidTr="00154C75">
        <w:trPr>
          <w:tblCellSpacing w:w="7" w:type="dxa"/>
        </w:trPr>
        <w:tc>
          <w:tcPr>
            <w:tcW w:w="450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06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Уровень развития эмоционально –волевой сферы:</w:t>
            </w:r>
          </w:p>
          <w:p w:rsidR="00154C75" w:rsidRPr="00154C75" w:rsidRDefault="00154C75" w:rsidP="00154C75">
            <w:pPr>
              <w:pStyle w:val="a7"/>
              <w:numPr>
                <w:ilvl w:val="0"/>
                <w:numId w:val="12"/>
              </w:numPr>
              <w:tabs>
                <w:tab w:val="left" w:pos="236"/>
              </w:tabs>
              <w:spacing w:after="0" w:line="240" w:lineRule="auto"/>
              <w:ind w:left="94" w:hanging="9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Уровень и характер школьной тревожности</w:t>
            </w:r>
          </w:p>
          <w:p w:rsidR="00154C75" w:rsidRPr="00154C75" w:rsidRDefault="00154C75" w:rsidP="00154C75">
            <w:pPr>
              <w:pStyle w:val="a7"/>
              <w:numPr>
                <w:ilvl w:val="0"/>
                <w:numId w:val="9"/>
              </w:numPr>
              <w:tabs>
                <w:tab w:val="left" w:pos="236"/>
              </w:tabs>
              <w:spacing w:after="0" w:line="240" w:lineRule="auto"/>
              <w:ind w:left="94" w:hanging="9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Самооценка </w:t>
            </w:r>
          </w:p>
        </w:tc>
        <w:tc>
          <w:tcPr>
            <w:tcW w:w="5649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Опросник уровня </w:t>
            </w:r>
            <w:proofErr w:type="gramStart"/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тревожности  </w:t>
            </w:r>
            <w:proofErr w:type="spellStart"/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Филлипса</w:t>
            </w:r>
            <w:proofErr w:type="spellEnd"/>
            <w:proofErr w:type="gramEnd"/>
          </w:p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Методика изучения самооценки </w:t>
            </w:r>
            <w:proofErr w:type="spellStart"/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Демо</w:t>
            </w:r>
            <w:proofErr w:type="spellEnd"/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-Рубинштейна</w:t>
            </w:r>
          </w:p>
        </w:tc>
      </w:tr>
      <w:tr w:rsidR="00154C75" w:rsidRPr="00963ED0" w:rsidTr="00154C75">
        <w:trPr>
          <w:tblCellSpacing w:w="7" w:type="dxa"/>
        </w:trPr>
        <w:tc>
          <w:tcPr>
            <w:tcW w:w="450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06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Уровень психологического климата в классах</w:t>
            </w:r>
          </w:p>
        </w:tc>
        <w:tc>
          <w:tcPr>
            <w:tcW w:w="5649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Методика изучения психологического климата класса Л. Н. </w:t>
            </w:r>
            <w:proofErr w:type="spellStart"/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Лутошкина</w:t>
            </w:r>
            <w:proofErr w:type="spellEnd"/>
          </w:p>
        </w:tc>
      </w:tr>
      <w:tr w:rsidR="00154C75" w:rsidRPr="00963ED0" w:rsidTr="00154C75">
        <w:trPr>
          <w:tblCellSpacing w:w="7" w:type="dxa"/>
        </w:trPr>
        <w:tc>
          <w:tcPr>
            <w:tcW w:w="10733" w:type="dxa"/>
            <w:gridSpan w:val="3"/>
            <w:vAlign w:val="center"/>
            <w:hideMark/>
          </w:tcPr>
          <w:p w:rsidR="00154C75" w:rsidRDefault="00154C75" w:rsidP="00154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54C7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Психологическое сопровождение </w:t>
            </w:r>
            <w:proofErr w:type="spellStart"/>
            <w:r w:rsidRPr="00154C7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предпрофильного</w:t>
            </w:r>
            <w:proofErr w:type="spellEnd"/>
            <w:r w:rsidRPr="00154C7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и профильного обучения</w:t>
            </w:r>
          </w:p>
          <w:p w:rsidR="00154C75" w:rsidRPr="00154C75" w:rsidRDefault="00154C75" w:rsidP="0015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7-11 классы</w:t>
            </w:r>
          </w:p>
        </w:tc>
      </w:tr>
      <w:tr w:rsidR="00154C75" w:rsidRPr="00963ED0" w:rsidTr="00154C75">
        <w:trPr>
          <w:tblCellSpacing w:w="7" w:type="dxa"/>
        </w:trPr>
        <w:tc>
          <w:tcPr>
            <w:tcW w:w="450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06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Уровень мотивации к обучению</w:t>
            </w:r>
          </w:p>
        </w:tc>
        <w:tc>
          <w:tcPr>
            <w:tcW w:w="5649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Диагностика </w:t>
            </w:r>
            <w:proofErr w:type="spellStart"/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выяления</w:t>
            </w:r>
            <w:proofErr w:type="spellEnd"/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отношения к </w:t>
            </w:r>
            <w:proofErr w:type="gramStart"/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учебным  дисциплинам</w:t>
            </w:r>
            <w:proofErr w:type="gramEnd"/>
          </w:p>
        </w:tc>
      </w:tr>
      <w:tr w:rsidR="00154C75" w:rsidRPr="00963ED0" w:rsidTr="00154C75">
        <w:trPr>
          <w:tblCellSpacing w:w="7" w:type="dxa"/>
        </w:trPr>
        <w:tc>
          <w:tcPr>
            <w:tcW w:w="450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06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Уровень развития интеллекта Уровень отношения к учебным предметам</w:t>
            </w:r>
          </w:p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Выявление познавательных интересов</w:t>
            </w:r>
          </w:p>
        </w:tc>
        <w:tc>
          <w:tcPr>
            <w:tcW w:w="5649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ШТУР, Эрудит Карта познавательных интересов</w:t>
            </w:r>
          </w:p>
        </w:tc>
      </w:tr>
      <w:tr w:rsidR="00154C75" w:rsidRPr="00963ED0" w:rsidTr="00154C75">
        <w:trPr>
          <w:tblCellSpacing w:w="7" w:type="dxa"/>
        </w:trPr>
        <w:tc>
          <w:tcPr>
            <w:tcW w:w="10733" w:type="dxa"/>
            <w:gridSpan w:val="3"/>
            <w:vAlign w:val="center"/>
            <w:hideMark/>
          </w:tcPr>
          <w:p w:rsidR="00154C75" w:rsidRPr="00154C75" w:rsidRDefault="00154C75" w:rsidP="0015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Психологическое сопровождение детей «группы риска», детей с </w:t>
            </w:r>
            <w:proofErr w:type="spellStart"/>
            <w:r w:rsidRPr="00154C7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девиантным</w:t>
            </w:r>
            <w:proofErr w:type="spellEnd"/>
            <w:r w:rsidRPr="00154C7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поведением, учащихся КРО, детьми суицидального поведения</w:t>
            </w:r>
          </w:p>
        </w:tc>
      </w:tr>
      <w:tr w:rsidR="00154C75" w:rsidRPr="00963ED0" w:rsidTr="00154C75">
        <w:trPr>
          <w:tblCellSpacing w:w="7" w:type="dxa"/>
        </w:trPr>
        <w:tc>
          <w:tcPr>
            <w:tcW w:w="450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06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Уровень тревожности</w:t>
            </w:r>
          </w:p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(2-7 классы)</w:t>
            </w:r>
          </w:p>
        </w:tc>
        <w:tc>
          <w:tcPr>
            <w:tcW w:w="5649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Шкала социально-</w:t>
            </w:r>
            <w:proofErr w:type="gramStart"/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ситуативной  тревоги</w:t>
            </w:r>
            <w:proofErr w:type="gramEnd"/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Кодаша</w:t>
            </w:r>
            <w:proofErr w:type="spellEnd"/>
          </w:p>
        </w:tc>
      </w:tr>
      <w:tr w:rsidR="00154C75" w:rsidRPr="00963ED0" w:rsidTr="00154C75">
        <w:trPr>
          <w:tblCellSpacing w:w="7" w:type="dxa"/>
        </w:trPr>
        <w:tc>
          <w:tcPr>
            <w:tcW w:w="450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06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Уровень страха (2-7 классы)</w:t>
            </w:r>
          </w:p>
        </w:tc>
        <w:tc>
          <w:tcPr>
            <w:tcW w:w="5649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Методика А. И. Захарова «Красный дом, черный дом»</w:t>
            </w:r>
          </w:p>
        </w:tc>
      </w:tr>
      <w:tr w:rsidR="00154C75" w:rsidRPr="00963ED0" w:rsidTr="00154C75">
        <w:trPr>
          <w:tblCellSpacing w:w="7" w:type="dxa"/>
        </w:trPr>
        <w:tc>
          <w:tcPr>
            <w:tcW w:w="450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06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Семейная комфортность (2-7 классы)</w:t>
            </w:r>
          </w:p>
        </w:tc>
        <w:tc>
          <w:tcPr>
            <w:tcW w:w="5649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Диагностика семейного состояния</w:t>
            </w:r>
          </w:p>
        </w:tc>
      </w:tr>
      <w:tr w:rsidR="00154C75" w:rsidRPr="00963ED0" w:rsidTr="00154C75">
        <w:trPr>
          <w:tblCellSpacing w:w="7" w:type="dxa"/>
        </w:trPr>
        <w:tc>
          <w:tcPr>
            <w:tcW w:w="450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06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Уровень суицидального риска у детей (8-11 классы)</w:t>
            </w:r>
          </w:p>
        </w:tc>
        <w:tc>
          <w:tcPr>
            <w:tcW w:w="5649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Выявление суицидального риска у детей А.А. Кучер, В. П. </w:t>
            </w:r>
            <w:proofErr w:type="spellStart"/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Костюкович</w:t>
            </w:r>
            <w:proofErr w:type="spellEnd"/>
          </w:p>
        </w:tc>
      </w:tr>
      <w:tr w:rsidR="00154C75" w:rsidRPr="00963ED0" w:rsidTr="00154C75">
        <w:trPr>
          <w:tblCellSpacing w:w="7" w:type="dxa"/>
        </w:trPr>
        <w:tc>
          <w:tcPr>
            <w:tcW w:w="450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606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Уровень психологического климата в школе (1-11 классы)</w:t>
            </w:r>
          </w:p>
        </w:tc>
        <w:tc>
          <w:tcPr>
            <w:tcW w:w="5649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Методика изучения психологического климата класса Л. Н. </w:t>
            </w:r>
            <w:proofErr w:type="spellStart"/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Лутошкина</w:t>
            </w:r>
            <w:proofErr w:type="spellEnd"/>
          </w:p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Методика изучения удовлетворенности родителей работой образовательного </w:t>
            </w: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учреждения</w:t>
            </w:r>
          </w:p>
        </w:tc>
      </w:tr>
      <w:tr w:rsidR="00154C75" w:rsidRPr="00963ED0" w:rsidTr="00154C75">
        <w:trPr>
          <w:tblCellSpacing w:w="7" w:type="dxa"/>
        </w:trPr>
        <w:tc>
          <w:tcPr>
            <w:tcW w:w="10733" w:type="dxa"/>
            <w:gridSpan w:val="3"/>
            <w:vAlign w:val="center"/>
            <w:hideMark/>
          </w:tcPr>
          <w:p w:rsidR="00154C75" w:rsidRPr="00154C75" w:rsidRDefault="00154C75" w:rsidP="0015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>Психологическое сопровождение учебно-воспитательного процесса</w:t>
            </w:r>
          </w:p>
        </w:tc>
      </w:tr>
      <w:tr w:rsidR="00154C75" w:rsidRPr="00963ED0" w:rsidTr="00154C75">
        <w:trPr>
          <w:tblCellSpacing w:w="7" w:type="dxa"/>
        </w:trPr>
        <w:tc>
          <w:tcPr>
            <w:tcW w:w="450" w:type="dxa"/>
            <w:vAlign w:val="center"/>
            <w:hideMark/>
          </w:tcPr>
          <w:p w:rsidR="00154C75" w:rsidRPr="00154C75" w:rsidRDefault="00154C75" w:rsidP="00154C75">
            <w:pPr>
              <w:pStyle w:val="a7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606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Уровень толерантности (8-11 классы)</w:t>
            </w:r>
          </w:p>
        </w:tc>
        <w:tc>
          <w:tcPr>
            <w:tcW w:w="5649" w:type="dxa"/>
            <w:vAlign w:val="center"/>
            <w:hideMark/>
          </w:tcPr>
          <w:p w:rsidR="00154C75" w:rsidRPr="00154C75" w:rsidRDefault="00154C75" w:rsidP="001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4C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Методика изучения уровня толерантности</w:t>
            </w:r>
          </w:p>
        </w:tc>
      </w:tr>
    </w:tbl>
    <w:p w:rsidR="00154C75" w:rsidRPr="00C52622" w:rsidRDefault="00154C75" w:rsidP="00154C7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C52622">
        <w:rPr>
          <w:rFonts w:ascii="Times New Roman" w:hAnsi="Times New Roman" w:cs="Times New Roman"/>
          <w:sz w:val="28"/>
          <w:szCs w:val="28"/>
          <w:lang w:eastAsia="ru-RU"/>
        </w:rPr>
        <w:t>Психо</w:t>
      </w:r>
      <w:r>
        <w:rPr>
          <w:rFonts w:ascii="Times New Roman" w:hAnsi="Times New Roman" w:cs="Times New Roman"/>
          <w:sz w:val="28"/>
          <w:szCs w:val="28"/>
          <w:lang w:eastAsia="ru-RU"/>
        </w:rPr>
        <w:t>логическое сопровождение учащих</w:t>
      </w:r>
      <w:r w:rsidRPr="00C52622">
        <w:rPr>
          <w:rFonts w:ascii="Times New Roman" w:hAnsi="Times New Roman" w:cs="Times New Roman"/>
          <w:sz w:val="28"/>
          <w:szCs w:val="28"/>
          <w:lang w:eastAsia="ru-RU"/>
        </w:rPr>
        <w:t>ся в режиме психологического мониторинга дает возможность:</w:t>
      </w:r>
    </w:p>
    <w:p w:rsidR="00154C75" w:rsidRPr="00C52622" w:rsidRDefault="00154C75" w:rsidP="00154C75">
      <w:pPr>
        <w:pStyle w:val="a6"/>
        <w:numPr>
          <w:ilvl w:val="0"/>
          <w:numId w:val="11"/>
        </w:numPr>
        <w:ind w:left="284" w:hanging="142"/>
        <w:rPr>
          <w:rFonts w:ascii="Times New Roman" w:hAnsi="Times New Roman" w:cs="Times New Roman"/>
          <w:sz w:val="28"/>
          <w:szCs w:val="28"/>
          <w:lang w:eastAsia="ru-RU"/>
        </w:rPr>
      </w:pPr>
      <w:r w:rsidRPr="00C52622">
        <w:rPr>
          <w:rFonts w:ascii="Times New Roman" w:hAnsi="Times New Roman" w:cs="Times New Roman"/>
          <w:sz w:val="28"/>
          <w:szCs w:val="28"/>
          <w:lang w:eastAsia="ru-RU"/>
        </w:rPr>
        <w:t>определить относительное место учащегося в классе и параллели;</w:t>
      </w:r>
    </w:p>
    <w:p w:rsidR="00154C75" w:rsidRPr="00C52622" w:rsidRDefault="00154C75" w:rsidP="00154C75">
      <w:pPr>
        <w:pStyle w:val="a6"/>
        <w:numPr>
          <w:ilvl w:val="0"/>
          <w:numId w:val="11"/>
        </w:numPr>
        <w:ind w:left="284" w:hanging="142"/>
        <w:rPr>
          <w:rFonts w:ascii="Times New Roman" w:hAnsi="Times New Roman" w:cs="Times New Roman"/>
          <w:sz w:val="28"/>
          <w:szCs w:val="28"/>
          <w:lang w:eastAsia="ru-RU"/>
        </w:rPr>
      </w:pPr>
      <w:r w:rsidRPr="00C52622">
        <w:rPr>
          <w:rFonts w:ascii="Times New Roman" w:hAnsi="Times New Roman" w:cs="Times New Roman"/>
          <w:sz w:val="28"/>
          <w:szCs w:val="28"/>
          <w:lang w:eastAsia="ru-RU"/>
        </w:rPr>
        <w:t>провести ранжирование учащихся (классов) по заданному параметру;</w:t>
      </w:r>
    </w:p>
    <w:p w:rsidR="00154C75" w:rsidRPr="00C52622" w:rsidRDefault="00154C75" w:rsidP="00154C75">
      <w:pPr>
        <w:pStyle w:val="a6"/>
        <w:numPr>
          <w:ilvl w:val="0"/>
          <w:numId w:val="11"/>
        </w:numPr>
        <w:ind w:left="284" w:hanging="142"/>
        <w:rPr>
          <w:rFonts w:ascii="Times New Roman" w:hAnsi="Times New Roman" w:cs="Times New Roman"/>
          <w:sz w:val="28"/>
          <w:szCs w:val="28"/>
          <w:lang w:eastAsia="ru-RU"/>
        </w:rPr>
      </w:pPr>
      <w:r w:rsidRPr="00C52622">
        <w:rPr>
          <w:rFonts w:ascii="Times New Roman" w:hAnsi="Times New Roman" w:cs="Times New Roman"/>
          <w:sz w:val="28"/>
          <w:szCs w:val="28"/>
          <w:lang w:eastAsia="ru-RU"/>
        </w:rPr>
        <w:t>выделить группы учащихся с высокими и низкими показателями;</w:t>
      </w:r>
    </w:p>
    <w:p w:rsidR="00154C75" w:rsidRPr="00C52622" w:rsidRDefault="00154C75" w:rsidP="00154C75">
      <w:pPr>
        <w:pStyle w:val="a6"/>
        <w:numPr>
          <w:ilvl w:val="0"/>
          <w:numId w:val="11"/>
        </w:numPr>
        <w:ind w:left="284" w:hanging="142"/>
        <w:rPr>
          <w:rFonts w:ascii="Times New Roman" w:hAnsi="Times New Roman" w:cs="Times New Roman"/>
          <w:sz w:val="28"/>
          <w:szCs w:val="28"/>
          <w:lang w:eastAsia="ru-RU"/>
        </w:rPr>
      </w:pPr>
      <w:r w:rsidRPr="00C52622">
        <w:rPr>
          <w:rFonts w:ascii="Times New Roman" w:hAnsi="Times New Roman" w:cs="Times New Roman"/>
          <w:sz w:val="28"/>
          <w:szCs w:val="28"/>
          <w:lang w:eastAsia="ru-RU"/>
        </w:rPr>
        <w:t>отследить динамику изменений результатов от года к году;</w:t>
      </w:r>
    </w:p>
    <w:p w:rsidR="00154C75" w:rsidRPr="00C52622" w:rsidRDefault="00154C75" w:rsidP="00154C75">
      <w:pPr>
        <w:pStyle w:val="a6"/>
        <w:numPr>
          <w:ilvl w:val="0"/>
          <w:numId w:val="11"/>
        </w:numPr>
        <w:ind w:left="284" w:hanging="142"/>
        <w:rPr>
          <w:rFonts w:ascii="Times New Roman" w:hAnsi="Times New Roman" w:cs="Times New Roman"/>
          <w:sz w:val="28"/>
          <w:szCs w:val="28"/>
          <w:lang w:eastAsia="ru-RU"/>
        </w:rPr>
      </w:pPr>
      <w:r w:rsidRPr="00C52622">
        <w:rPr>
          <w:rFonts w:ascii="Times New Roman" w:hAnsi="Times New Roman" w:cs="Times New Roman"/>
          <w:sz w:val="28"/>
          <w:szCs w:val="28"/>
          <w:lang w:eastAsia="ru-RU"/>
        </w:rPr>
        <w:t>провести сравнение групп (классов, параллелей) по заданным параметрам;</w:t>
      </w:r>
    </w:p>
    <w:p w:rsidR="00154C75" w:rsidRPr="00C52622" w:rsidRDefault="00154C75" w:rsidP="00154C75">
      <w:pPr>
        <w:pStyle w:val="a6"/>
        <w:numPr>
          <w:ilvl w:val="0"/>
          <w:numId w:val="11"/>
        </w:numPr>
        <w:ind w:left="284" w:hanging="142"/>
        <w:rPr>
          <w:rFonts w:ascii="Times New Roman" w:hAnsi="Times New Roman" w:cs="Times New Roman"/>
          <w:sz w:val="28"/>
          <w:szCs w:val="28"/>
          <w:lang w:eastAsia="ru-RU"/>
        </w:rPr>
      </w:pPr>
      <w:r w:rsidRPr="00C52622">
        <w:rPr>
          <w:rFonts w:ascii="Times New Roman" w:hAnsi="Times New Roman" w:cs="Times New Roman"/>
          <w:sz w:val="28"/>
          <w:szCs w:val="28"/>
          <w:lang w:eastAsia="ru-RU"/>
        </w:rPr>
        <w:t>получить сравнительную оценку качества работы учителей.</w:t>
      </w:r>
    </w:p>
    <w:p w:rsidR="00154C75" w:rsidRDefault="00154C75" w:rsidP="00154C7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4C75" w:rsidRDefault="00154C75" w:rsidP="00154C7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Информацию подготовила</w:t>
      </w:r>
    </w:p>
    <w:p w:rsidR="00154C75" w:rsidRDefault="00154C75" w:rsidP="00154C7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педагог-психолог Т. Е. Петрова</w:t>
      </w:r>
    </w:p>
    <w:p w:rsidR="00154C75" w:rsidRPr="00965707" w:rsidRDefault="00154C75" w:rsidP="00154C75">
      <w:pPr>
        <w:pStyle w:val="a6"/>
        <w:ind w:left="28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4C75" w:rsidRDefault="00154C75" w:rsidP="00E811EB">
      <w:pPr>
        <w:pStyle w:val="a4"/>
        <w:rPr>
          <w:b/>
          <w:bCs/>
          <w:color w:val="000000"/>
          <w:sz w:val="28"/>
          <w:szCs w:val="28"/>
        </w:rPr>
      </w:pP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b/>
          <w:bCs/>
          <w:color w:val="000000"/>
          <w:sz w:val="28"/>
          <w:szCs w:val="28"/>
        </w:rPr>
        <w:t>Цель:</w:t>
      </w:r>
      <w:r w:rsidRPr="00E811EB">
        <w:rPr>
          <w:rStyle w:val="apple-converted-space"/>
          <w:color w:val="000000"/>
          <w:sz w:val="28"/>
          <w:szCs w:val="28"/>
        </w:rPr>
        <w:t> </w:t>
      </w:r>
      <w:r w:rsidRPr="00E811EB">
        <w:rPr>
          <w:color w:val="000000"/>
          <w:sz w:val="28"/>
          <w:szCs w:val="28"/>
        </w:rPr>
        <w:t>изучить индивидуальные особенности обучающихся 5 – 11 классов.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b/>
          <w:bCs/>
          <w:color w:val="000000"/>
          <w:sz w:val="28"/>
          <w:szCs w:val="28"/>
        </w:rPr>
        <w:t>Задачи:</w:t>
      </w:r>
      <w:r w:rsidRPr="00E811EB">
        <w:rPr>
          <w:rStyle w:val="apple-converted-space"/>
          <w:color w:val="000000"/>
          <w:sz w:val="28"/>
          <w:szCs w:val="28"/>
        </w:rPr>
        <w:t> </w:t>
      </w:r>
      <w:r w:rsidRPr="00E811EB">
        <w:rPr>
          <w:color w:val="000000"/>
          <w:sz w:val="28"/>
          <w:szCs w:val="28"/>
        </w:rPr>
        <w:t>подобрать пакет диагностического инструментария для изучения индивидуальных особенностей личности и оказание психолого-педагогической помощи.</w:t>
      </w:r>
    </w:p>
    <w:p w:rsidR="00912C98" w:rsidRPr="00E811EB" w:rsidRDefault="00912C98" w:rsidP="00E811EB">
      <w:pPr>
        <w:pStyle w:val="a4"/>
        <w:jc w:val="center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b/>
          <w:bCs/>
          <w:color w:val="000000"/>
          <w:sz w:val="28"/>
          <w:szCs w:val="28"/>
        </w:rPr>
        <w:t>Пояснительная записка</w:t>
      </w:r>
    </w:p>
    <w:p w:rsidR="00912C98" w:rsidRPr="00E811EB" w:rsidRDefault="00912C98" w:rsidP="00E811EB">
      <w:pPr>
        <w:pStyle w:val="a4"/>
        <w:spacing w:after="0" w:afterAutospacing="0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b/>
          <w:bCs/>
          <w:color w:val="000000"/>
          <w:sz w:val="28"/>
          <w:szCs w:val="28"/>
        </w:rPr>
        <w:t>Актуальность</w:t>
      </w:r>
    </w:p>
    <w:p w:rsidR="00912C98" w:rsidRPr="00E811EB" w:rsidRDefault="00E811EB" w:rsidP="00E811EB">
      <w:pPr>
        <w:pStyle w:val="a4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912C98" w:rsidRPr="00E811EB">
        <w:rPr>
          <w:color w:val="000000"/>
          <w:sz w:val="28"/>
          <w:szCs w:val="28"/>
        </w:rPr>
        <w:t>Подростковый период - это время завершения детства и начало взрослости. Основная особенность этого периода - резкие, качественные изменения, затрагивающие все стороны развития и центральное личностное новообразование - становление нового уровня самосознания «Я» - концепции, выражающегося в стремлении понять себя, свои возможности и особенности, свое сходство с другими людьми и свое отличие - уникальность, неповторимость.</w:t>
      </w:r>
    </w:p>
    <w:p w:rsidR="00912C98" w:rsidRPr="00E811EB" w:rsidRDefault="00E811EB" w:rsidP="00E811EB">
      <w:pPr>
        <w:pStyle w:val="a4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912C98" w:rsidRPr="00E811EB">
        <w:rPr>
          <w:color w:val="000000"/>
          <w:sz w:val="28"/>
          <w:szCs w:val="28"/>
        </w:rPr>
        <w:t>Как известно, в подростковом возрасте, перед растущим человеком часто возникают проблемы: как адаптироваться к окружающей действительности, к миру, созданному взрослыми; как реализовать и проанализировать свои способности в будущем.</w:t>
      </w:r>
    </w:p>
    <w:p w:rsidR="00912C98" w:rsidRPr="00E811EB" w:rsidRDefault="00E811EB" w:rsidP="00E811EB">
      <w:pPr>
        <w:pStyle w:val="a4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912C98" w:rsidRPr="00E811EB">
        <w:rPr>
          <w:color w:val="000000"/>
          <w:sz w:val="28"/>
          <w:szCs w:val="28"/>
        </w:rPr>
        <w:t>Все проблемы, возникающие в подростковом и юношеском возрасте педагог-психолог, может лишь нацелить работу педагогов на основе владения диагностической информацией.</w:t>
      </w:r>
      <w:r>
        <w:rPr>
          <w:rFonts w:ascii="Tahoma" w:hAnsi="Tahoma" w:cs="Tahoma"/>
          <w:color w:val="000000"/>
          <w:sz w:val="28"/>
          <w:szCs w:val="28"/>
        </w:rPr>
        <w:t xml:space="preserve">  </w:t>
      </w:r>
      <w:r w:rsidR="00912C98" w:rsidRPr="00E811EB">
        <w:rPr>
          <w:color w:val="000000"/>
          <w:sz w:val="28"/>
          <w:szCs w:val="28"/>
          <w:shd w:val="clear" w:color="auto" w:fill="FFFFFF"/>
        </w:rPr>
        <w:t xml:space="preserve">Зная индивидуальные особенности личности каждого школьника, опираясь на эти знания, педагоги могут планировать и корректировать воспитательную работу более </w:t>
      </w:r>
      <w:proofErr w:type="spellStart"/>
      <w:proofErr w:type="gramStart"/>
      <w:r w:rsidR="00912C98" w:rsidRPr="00E811EB">
        <w:rPr>
          <w:color w:val="000000"/>
          <w:sz w:val="28"/>
          <w:szCs w:val="28"/>
          <w:shd w:val="clear" w:color="auto" w:fill="FFFFFF"/>
        </w:rPr>
        <w:t>эффективно,формировать</w:t>
      </w:r>
      <w:proofErr w:type="spellEnd"/>
      <w:proofErr w:type="gramEnd"/>
      <w:r w:rsidR="00912C98" w:rsidRPr="00E811EB">
        <w:rPr>
          <w:color w:val="000000"/>
          <w:sz w:val="28"/>
          <w:szCs w:val="28"/>
          <w:shd w:val="clear" w:color="auto" w:fill="FFFFFF"/>
        </w:rPr>
        <w:t xml:space="preserve"> предметные и ключевые компетенции, развивать творческий потенциал каждого обучающегося, </w:t>
      </w:r>
      <w:r w:rsidR="00912C98" w:rsidRPr="00E811EB">
        <w:rPr>
          <w:color w:val="000000"/>
          <w:sz w:val="28"/>
          <w:szCs w:val="28"/>
          <w:shd w:val="clear" w:color="auto" w:fill="FFFFFF"/>
        </w:rPr>
        <w:lastRenderedPageBreak/>
        <w:t>добиваться высокой мотивации учения, следовательно, достигать более качественных результатов в обучении.</w:t>
      </w:r>
    </w:p>
    <w:p w:rsidR="00912C98" w:rsidRPr="00E811EB" w:rsidRDefault="00E811EB" w:rsidP="00E811EB">
      <w:pPr>
        <w:pStyle w:val="a4"/>
        <w:spacing w:before="0" w:beforeAutospacing="0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912C98" w:rsidRPr="00E811EB">
        <w:rPr>
          <w:color w:val="000000"/>
          <w:sz w:val="28"/>
          <w:szCs w:val="28"/>
        </w:rPr>
        <w:t>Для педагога-психолога диагностика обучающихся</w:t>
      </w:r>
      <w:r w:rsidR="00912C98" w:rsidRPr="00E811EB">
        <w:rPr>
          <w:rStyle w:val="apple-converted-space"/>
          <w:color w:val="000000"/>
          <w:sz w:val="28"/>
          <w:szCs w:val="28"/>
        </w:rPr>
        <w:t> </w:t>
      </w:r>
      <w:r w:rsidR="00912C98" w:rsidRPr="00E811EB">
        <w:rPr>
          <w:color w:val="000000"/>
          <w:sz w:val="28"/>
          <w:szCs w:val="28"/>
        </w:rPr>
        <w:t>позволит выявить качественные изменения и определить общие тенденции в умственном развитии и формировании учебной деятельности у школьников,</w:t>
      </w:r>
      <w:r w:rsidR="00912C98" w:rsidRPr="00E811EB">
        <w:rPr>
          <w:rStyle w:val="apple-converted-space"/>
          <w:color w:val="000000"/>
          <w:sz w:val="28"/>
          <w:szCs w:val="28"/>
        </w:rPr>
        <w:t> </w:t>
      </w:r>
      <w:proofErr w:type="gramStart"/>
      <w:r w:rsidR="00912C98" w:rsidRPr="00E811EB">
        <w:rPr>
          <w:color w:val="000000"/>
          <w:sz w:val="28"/>
          <w:szCs w:val="28"/>
        </w:rPr>
        <w:t>поможет</w:t>
      </w:r>
      <w:r w:rsidR="00912C98" w:rsidRPr="00E811EB">
        <w:rPr>
          <w:rStyle w:val="apple-converted-space"/>
          <w:color w:val="000000"/>
          <w:sz w:val="28"/>
          <w:szCs w:val="28"/>
        </w:rPr>
        <w:t> </w:t>
      </w:r>
      <w:r w:rsidR="00912C98" w:rsidRPr="00E811EB">
        <w:rPr>
          <w:color w:val="000000"/>
          <w:sz w:val="28"/>
          <w:szCs w:val="28"/>
        </w:rPr>
        <w:t> </w:t>
      </w:r>
      <w:r w:rsidR="00912C98" w:rsidRPr="00E811EB">
        <w:rPr>
          <w:color w:val="000000"/>
          <w:sz w:val="28"/>
          <w:szCs w:val="28"/>
          <w:shd w:val="clear" w:color="auto" w:fill="FFFFFF"/>
        </w:rPr>
        <w:t>отследить</w:t>
      </w:r>
      <w:proofErr w:type="gramEnd"/>
      <w:r w:rsidR="00912C98" w:rsidRPr="00E811EB">
        <w:rPr>
          <w:color w:val="000000"/>
          <w:sz w:val="28"/>
          <w:szCs w:val="28"/>
          <w:shd w:val="clear" w:color="auto" w:fill="FFFFFF"/>
        </w:rPr>
        <w:t xml:space="preserve"> динамику становления личности школьника, что составляет одну из приоритетных задач современной системы образования в связи с введением новых Федеральных государственных образовательных стандартов общего образования.</w:t>
      </w:r>
    </w:p>
    <w:p w:rsidR="00912C98" w:rsidRPr="00E811EB" w:rsidRDefault="00912C98" w:rsidP="00E811EB">
      <w:pPr>
        <w:pStyle w:val="a4"/>
        <w:spacing w:after="0" w:afterAutospacing="0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b/>
          <w:bCs/>
          <w:i/>
          <w:iCs/>
          <w:color w:val="000000"/>
          <w:sz w:val="28"/>
          <w:szCs w:val="28"/>
        </w:rPr>
        <w:t>Диагностический инструментарий для изучения индивидуальных особенностей личности</w:t>
      </w:r>
      <w:r w:rsidRPr="00E811EB">
        <w:rPr>
          <w:rStyle w:val="apple-converted-space"/>
          <w:b/>
          <w:bCs/>
          <w:color w:val="000000"/>
          <w:sz w:val="28"/>
          <w:szCs w:val="28"/>
        </w:rPr>
        <w:t> </w:t>
      </w:r>
      <w:r w:rsidRPr="00E811EB">
        <w:rPr>
          <w:b/>
          <w:bCs/>
          <w:i/>
          <w:iCs/>
          <w:color w:val="000000"/>
          <w:sz w:val="28"/>
          <w:szCs w:val="28"/>
        </w:rPr>
        <w:t>включает в себя:</w:t>
      </w:r>
    </w:p>
    <w:p w:rsidR="00912C98" w:rsidRPr="00E811EB" w:rsidRDefault="00912C98" w:rsidP="00E811EB">
      <w:pPr>
        <w:pStyle w:val="a4"/>
        <w:numPr>
          <w:ilvl w:val="0"/>
          <w:numId w:val="1"/>
        </w:numPr>
        <w:spacing w:before="0" w:beforeAutospacing="0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мотивационную сферу</w:t>
      </w:r>
    </w:p>
    <w:p w:rsidR="00912C98" w:rsidRPr="00E811EB" w:rsidRDefault="00912C98" w:rsidP="00E811EB">
      <w:pPr>
        <w:pStyle w:val="a4"/>
        <w:numPr>
          <w:ilvl w:val="0"/>
          <w:numId w:val="1"/>
        </w:numPr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познавательную сферу</w:t>
      </w:r>
    </w:p>
    <w:p w:rsidR="00912C98" w:rsidRPr="00E811EB" w:rsidRDefault="00912C98" w:rsidP="00E811EB">
      <w:pPr>
        <w:pStyle w:val="a4"/>
        <w:numPr>
          <w:ilvl w:val="0"/>
          <w:numId w:val="1"/>
        </w:numPr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эмоционально-волевую сферу</w:t>
      </w:r>
    </w:p>
    <w:p w:rsidR="00912C98" w:rsidRPr="00E811EB" w:rsidRDefault="00912C98" w:rsidP="00E811EB">
      <w:pPr>
        <w:pStyle w:val="a4"/>
        <w:numPr>
          <w:ilvl w:val="0"/>
          <w:numId w:val="1"/>
        </w:numPr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поведенческую сферу</w:t>
      </w:r>
    </w:p>
    <w:p w:rsidR="00912C98" w:rsidRPr="00E811EB" w:rsidRDefault="00912C98" w:rsidP="00E811EB">
      <w:pPr>
        <w:pStyle w:val="a4"/>
        <w:numPr>
          <w:ilvl w:val="0"/>
          <w:numId w:val="1"/>
        </w:numPr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личностные особенности и черты характера</w:t>
      </w:r>
    </w:p>
    <w:p w:rsidR="00912C98" w:rsidRPr="00E811EB" w:rsidRDefault="00912C98" w:rsidP="00E811EB">
      <w:pPr>
        <w:pStyle w:val="a4"/>
        <w:numPr>
          <w:ilvl w:val="0"/>
          <w:numId w:val="1"/>
        </w:numPr>
        <w:rPr>
          <w:rFonts w:ascii="Tahoma" w:hAnsi="Tahoma" w:cs="Tahoma"/>
          <w:color w:val="000000"/>
          <w:sz w:val="28"/>
          <w:szCs w:val="28"/>
        </w:rPr>
      </w:pPr>
      <w:proofErr w:type="spellStart"/>
      <w:r w:rsidRPr="00E811EB">
        <w:rPr>
          <w:color w:val="000000"/>
          <w:sz w:val="28"/>
          <w:szCs w:val="28"/>
        </w:rPr>
        <w:t>профориентационное</w:t>
      </w:r>
      <w:proofErr w:type="spellEnd"/>
      <w:r w:rsidRPr="00E811EB">
        <w:rPr>
          <w:color w:val="000000"/>
          <w:sz w:val="28"/>
          <w:szCs w:val="28"/>
        </w:rPr>
        <w:t xml:space="preserve"> самоопределение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E811EB">
        <w:rPr>
          <w:b/>
          <w:bCs/>
          <w:color w:val="000000"/>
          <w:sz w:val="28"/>
          <w:szCs w:val="28"/>
        </w:rPr>
        <w:t>Использование</w:t>
      </w:r>
      <w:r w:rsidR="00E811EB">
        <w:rPr>
          <w:b/>
          <w:bCs/>
          <w:color w:val="000000"/>
          <w:sz w:val="28"/>
          <w:szCs w:val="28"/>
        </w:rPr>
        <w:t xml:space="preserve"> </w:t>
      </w:r>
      <w:r w:rsidRPr="00E811EB">
        <w:rPr>
          <w:b/>
          <w:bCs/>
          <w:color w:val="000000"/>
          <w:sz w:val="28"/>
          <w:szCs w:val="28"/>
        </w:rPr>
        <w:t xml:space="preserve"> методик</w:t>
      </w:r>
      <w:proofErr w:type="gramEnd"/>
      <w:r w:rsidR="00E811EB">
        <w:rPr>
          <w:b/>
          <w:bCs/>
          <w:color w:val="000000"/>
          <w:sz w:val="28"/>
          <w:szCs w:val="28"/>
        </w:rPr>
        <w:t xml:space="preserve"> </w:t>
      </w:r>
      <w:r w:rsidRPr="00E811EB">
        <w:rPr>
          <w:b/>
          <w:bCs/>
          <w:color w:val="000000"/>
          <w:sz w:val="28"/>
          <w:szCs w:val="28"/>
        </w:rPr>
        <w:t xml:space="preserve"> -</w:t>
      </w:r>
      <w:r w:rsidR="00E811EB">
        <w:rPr>
          <w:b/>
          <w:bCs/>
          <w:color w:val="000000"/>
          <w:sz w:val="28"/>
          <w:szCs w:val="28"/>
        </w:rPr>
        <w:t xml:space="preserve"> </w:t>
      </w:r>
      <w:r w:rsidRPr="00E811EB">
        <w:rPr>
          <w:rStyle w:val="apple-converted-space"/>
          <w:b/>
          <w:bCs/>
          <w:color w:val="000000"/>
          <w:sz w:val="28"/>
          <w:szCs w:val="28"/>
        </w:rPr>
        <w:t> </w:t>
      </w:r>
      <w:r w:rsidRPr="00E811EB">
        <w:rPr>
          <w:color w:val="000000"/>
          <w:sz w:val="28"/>
          <w:szCs w:val="28"/>
        </w:rPr>
        <w:t xml:space="preserve">фронтально, </w:t>
      </w:r>
      <w:r w:rsidR="00E811EB">
        <w:rPr>
          <w:color w:val="000000"/>
          <w:sz w:val="28"/>
          <w:szCs w:val="28"/>
        </w:rPr>
        <w:t xml:space="preserve"> </w:t>
      </w:r>
      <w:r w:rsidRPr="00E811EB">
        <w:rPr>
          <w:color w:val="000000"/>
          <w:sz w:val="28"/>
          <w:szCs w:val="28"/>
        </w:rPr>
        <w:t>индивидуально.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b/>
          <w:bCs/>
          <w:color w:val="000000"/>
          <w:sz w:val="28"/>
          <w:szCs w:val="28"/>
        </w:rPr>
        <w:t>В данном пакете диагностического инструментария представлены</w:t>
      </w:r>
      <w:r w:rsidR="00E811EB">
        <w:rPr>
          <w:b/>
          <w:bCs/>
          <w:color w:val="000000"/>
          <w:sz w:val="28"/>
          <w:szCs w:val="28"/>
        </w:rPr>
        <w:t xml:space="preserve"> </w:t>
      </w:r>
      <w:r w:rsidRPr="00E811EB">
        <w:rPr>
          <w:color w:val="000000"/>
          <w:sz w:val="28"/>
          <w:szCs w:val="28"/>
        </w:rPr>
        <w:t>диагностики личностных и интеллектуальных особенностей школьников для изучения индивидуальных способностей личности обучающихся в среднем и старшем звене.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Данные методики входят в необходимый перечень школьного мониторинга.</w:t>
      </w:r>
    </w:p>
    <w:p w:rsidR="00912C98" w:rsidRPr="00E811EB" w:rsidRDefault="00912C98" w:rsidP="00E811EB">
      <w:pPr>
        <w:pStyle w:val="a4"/>
        <w:jc w:val="center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b/>
          <w:bCs/>
          <w:color w:val="000000"/>
          <w:sz w:val="28"/>
          <w:szCs w:val="28"/>
        </w:rPr>
        <w:t>Пакет диагностического инструментария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b/>
          <w:bCs/>
          <w:color w:val="000000"/>
          <w:sz w:val="28"/>
          <w:szCs w:val="28"/>
          <w:shd w:val="clear" w:color="auto" w:fill="FFFFFF"/>
        </w:rPr>
        <w:t>Содержание методики</w:t>
      </w:r>
    </w:p>
    <w:p w:rsidR="00912C98" w:rsidRPr="00E811EB" w:rsidRDefault="00912C98" w:rsidP="00E811EB">
      <w:pPr>
        <w:pStyle w:val="a4"/>
        <w:jc w:val="center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b/>
          <w:bCs/>
          <w:color w:val="000000"/>
          <w:sz w:val="28"/>
          <w:szCs w:val="28"/>
          <w:shd w:val="clear" w:color="auto" w:fill="FFFFFF"/>
        </w:rPr>
        <w:t>Мотивационная сфера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E811EB">
        <w:rPr>
          <w:color w:val="000000"/>
          <w:sz w:val="28"/>
          <w:szCs w:val="28"/>
        </w:rPr>
        <w:t>1.«</w:t>
      </w:r>
      <w:proofErr w:type="gramEnd"/>
      <w:r w:rsidRPr="00E811EB">
        <w:rPr>
          <w:color w:val="000000"/>
          <w:sz w:val="28"/>
          <w:szCs w:val="28"/>
        </w:rPr>
        <w:t xml:space="preserve">Школьная мотивация» </w:t>
      </w:r>
      <w:proofErr w:type="spellStart"/>
      <w:r w:rsidRPr="00E811EB">
        <w:rPr>
          <w:color w:val="000000"/>
          <w:sz w:val="28"/>
          <w:szCs w:val="28"/>
        </w:rPr>
        <w:t>Н.Г.Лускановой</w:t>
      </w:r>
      <w:proofErr w:type="spellEnd"/>
      <w:r w:rsidRPr="00E811EB">
        <w:rPr>
          <w:color w:val="000000"/>
          <w:sz w:val="28"/>
          <w:szCs w:val="28"/>
        </w:rPr>
        <w:t xml:space="preserve">. </w:t>
      </w:r>
      <w:r w:rsidRPr="00E811EB">
        <w:rPr>
          <w:color w:val="000000"/>
          <w:sz w:val="28"/>
          <w:szCs w:val="28"/>
          <w:shd w:val="clear" w:color="auto" w:fill="FFFFFF"/>
        </w:rPr>
        <w:t>5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11-12 лет</w:t>
      </w:r>
    </w:p>
    <w:p w:rsidR="00912C98" w:rsidRPr="00E811EB" w:rsidRDefault="00912C98" w:rsidP="00E811EB">
      <w:pPr>
        <w:pStyle w:val="a4"/>
        <w:numPr>
          <w:ilvl w:val="0"/>
          <w:numId w:val="2"/>
        </w:num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Определение уровня отношения к школе.</w:t>
      </w:r>
      <w:r w:rsidRPr="00E811EB">
        <w:rPr>
          <w:rStyle w:val="apple-converted-space"/>
          <w:color w:val="000000"/>
          <w:sz w:val="28"/>
          <w:szCs w:val="28"/>
        </w:rPr>
        <w:t> </w:t>
      </w:r>
      <w:r w:rsidRPr="00E811EB">
        <w:rPr>
          <w:color w:val="000000"/>
          <w:sz w:val="28"/>
          <w:szCs w:val="28"/>
        </w:rPr>
        <w:t>Методы исследования детей с трудностями обучения.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 xml:space="preserve">2. </w:t>
      </w:r>
      <w:r w:rsidRPr="00E811EB">
        <w:rPr>
          <w:color w:val="000000"/>
          <w:sz w:val="28"/>
          <w:szCs w:val="28"/>
        </w:rPr>
        <w:t xml:space="preserve">Анкета мотивации «Лесенка побуждений» А.И. </w:t>
      </w:r>
      <w:proofErr w:type="spellStart"/>
      <w:r w:rsidRPr="00E811EB">
        <w:rPr>
          <w:color w:val="000000"/>
          <w:sz w:val="28"/>
          <w:szCs w:val="28"/>
        </w:rPr>
        <w:t>Божович</w:t>
      </w:r>
      <w:proofErr w:type="spellEnd"/>
      <w:r w:rsidRPr="00E811EB">
        <w:rPr>
          <w:color w:val="000000"/>
          <w:sz w:val="28"/>
          <w:szCs w:val="28"/>
        </w:rPr>
        <w:t xml:space="preserve">, И.К. Маркова 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5 -6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11-13 лет</w:t>
      </w:r>
    </w:p>
    <w:p w:rsidR="00912C98" w:rsidRPr="00E811EB" w:rsidRDefault="00912C98" w:rsidP="00E811EB">
      <w:pPr>
        <w:pStyle w:val="a4"/>
        <w:numPr>
          <w:ilvl w:val="0"/>
          <w:numId w:val="3"/>
        </w:num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Умение анализировать учебную деятельность и статус ученика «Зачем я учусь».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lastRenderedPageBreak/>
        <w:t xml:space="preserve">3. </w:t>
      </w:r>
      <w:r w:rsidRPr="00E811EB">
        <w:rPr>
          <w:color w:val="000000"/>
          <w:sz w:val="28"/>
          <w:szCs w:val="28"/>
        </w:rPr>
        <w:t xml:space="preserve">«Методика изучения мотивации обучения» М.И. Лукьяновой, Н.В. </w:t>
      </w:r>
      <w:proofErr w:type="spellStart"/>
      <w:r w:rsidRPr="00E811EB">
        <w:rPr>
          <w:color w:val="000000"/>
          <w:sz w:val="28"/>
          <w:szCs w:val="28"/>
        </w:rPr>
        <w:t>Калининой</w:t>
      </w:r>
      <w:proofErr w:type="spellEnd"/>
      <w:r w:rsidRPr="00E811EB">
        <w:rPr>
          <w:color w:val="000000"/>
          <w:sz w:val="28"/>
          <w:szCs w:val="28"/>
        </w:rPr>
        <w:t xml:space="preserve"> 5 – 8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</w:rPr>
        <w:t>11 -15лет</w:t>
      </w:r>
    </w:p>
    <w:p w:rsidR="00912C98" w:rsidRPr="00E811EB" w:rsidRDefault="00912C98" w:rsidP="00E811EB">
      <w:pPr>
        <w:pStyle w:val="a4"/>
        <w:numPr>
          <w:ilvl w:val="0"/>
          <w:numId w:val="4"/>
        </w:num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 xml:space="preserve">Определение уровня </w:t>
      </w:r>
      <w:proofErr w:type="spellStart"/>
      <w:r w:rsidRPr="00E811EB">
        <w:rPr>
          <w:color w:val="000000"/>
          <w:sz w:val="28"/>
          <w:szCs w:val="28"/>
        </w:rPr>
        <w:t>сформированности</w:t>
      </w:r>
      <w:proofErr w:type="spellEnd"/>
      <w:r w:rsidRPr="00E811EB">
        <w:rPr>
          <w:color w:val="000000"/>
          <w:sz w:val="28"/>
          <w:szCs w:val="28"/>
        </w:rPr>
        <w:t xml:space="preserve"> учебной мотивации, понимание улучшения собственных результатов.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 xml:space="preserve">4. </w:t>
      </w:r>
      <w:r w:rsidRPr="00E811EB">
        <w:rPr>
          <w:color w:val="000000"/>
          <w:sz w:val="28"/>
          <w:szCs w:val="28"/>
        </w:rPr>
        <w:t xml:space="preserve">«Выявление мотивов учения» Весна Е.Б., Киселева О.О. </w:t>
      </w:r>
      <w:r w:rsidRPr="00E811EB">
        <w:rPr>
          <w:color w:val="000000"/>
          <w:sz w:val="28"/>
          <w:szCs w:val="28"/>
          <w:shd w:val="clear" w:color="auto" w:fill="FFFFFF"/>
        </w:rPr>
        <w:t>6 -11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12-18лет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Определение мотивов учебной деятельности, умение анализировать собственные мотивы учения.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 xml:space="preserve">5. </w:t>
      </w:r>
      <w:r w:rsidRPr="00E811EB">
        <w:rPr>
          <w:color w:val="000000"/>
          <w:sz w:val="28"/>
          <w:szCs w:val="28"/>
        </w:rPr>
        <w:t xml:space="preserve">«Методика изучения мотивации обучения старшеклассников» М.И. Лукьяновой, Н.В. </w:t>
      </w:r>
      <w:proofErr w:type="spellStart"/>
      <w:r w:rsidRPr="00E811EB">
        <w:rPr>
          <w:color w:val="000000"/>
          <w:sz w:val="28"/>
          <w:szCs w:val="28"/>
        </w:rPr>
        <w:t>Калининой</w:t>
      </w:r>
      <w:proofErr w:type="spellEnd"/>
      <w:r w:rsidRPr="00E811EB">
        <w:rPr>
          <w:color w:val="000000"/>
          <w:sz w:val="28"/>
          <w:szCs w:val="28"/>
        </w:rPr>
        <w:t xml:space="preserve"> 9 – 11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</w:rPr>
        <w:t>15-18лет</w:t>
      </w:r>
    </w:p>
    <w:p w:rsidR="00912C98" w:rsidRPr="00E811EB" w:rsidRDefault="00912C98" w:rsidP="00E811EB">
      <w:pPr>
        <w:pStyle w:val="a4"/>
        <w:numPr>
          <w:ilvl w:val="0"/>
          <w:numId w:val="5"/>
        </w:num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 xml:space="preserve">Определение </w:t>
      </w:r>
      <w:proofErr w:type="spellStart"/>
      <w:r w:rsidRPr="00E811EB">
        <w:rPr>
          <w:color w:val="000000"/>
          <w:sz w:val="28"/>
          <w:szCs w:val="28"/>
        </w:rPr>
        <w:t>уровнясформированности</w:t>
      </w:r>
      <w:proofErr w:type="spellEnd"/>
      <w:r w:rsidRPr="00E811EB">
        <w:rPr>
          <w:color w:val="000000"/>
          <w:sz w:val="28"/>
          <w:szCs w:val="28"/>
        </w:rPr>
        <w:t xml:space="preserve"> учебной мотивации, осознание и коррекция мотивов деятельности.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 xml:space="preserve">6. </w:t>
      </w:r>
      <w:r w:rsidRPr="00E811EB">
        <w:rPr>
          <w:color w:val="000000"/>
          <w:sz w:val="28"/>
          <w:szCs w:val="28"/>
        </w:rPr>
        <w:t xml:space="preserve">Тест – опросник «Измерение мотивации достижения» модификации А. </w:t>
      </w:r>
      <w:proofErr w:type="spellStart"/>
      <w:r w:rsidRPr="00E811EB">
        <w:rPr>
          <w:color w:val="000000"/>
          <w:sz w:val="28"/>
          <w:szCs w:val="28"/>
        </w:rPr>
        <w:t>Мехрабиана</w:t>
      </w:r>
      <w:proofErr w:type="spellEnd"/>
      <w:r w:rsidRPr="00E811EB">
        <w:rPr>
          <w:rStyle w:val="apple-converted-space"/>
          <w:color w:val="000000"/>
          <w:sz w:val="28"/>
          <w:szCs w:val="28"/>
        </w:rPr>
        <w:t> </w:t>
      </w:r>
      <w:r w:rsidRPr="00E811EB">
        <w:rPr>
          <w:b/>
          <w:bCs/>
          <w:color w:val="000000"/>
          <w:sz w:val="28"/>
          <w:szCs w:val="28"/>
        </w:rPr>
        <w:t xml:space="preserve">(гендерная) </w:t>
      </w:r>
      <w:r w:rsidRPr="00E811EB">
        <w:rPr>
          <w:color w:val="000000"/>
          <w:sz w:val="28"/>
          <w:szCs w:val="28"/>
        </w:rPr>
        <w:t>10-11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</w:rPr>
        <w:t>16-18лет</w:t>
      </w:r>
    </w:p>
    <w:p w:rsidR="00912C98" w:rsidRPr="00E811EB" w:rsidRDefault="00912C98" w:rsidP="00E811EB">
      <w:pPr>
        <w:pStyle w:val="a4"/>
        <w:numPr>
          <w:ilvl w:val="0"/>
          <w:numId w:val="6"/>
        </w:num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Исследование целей, мотивации достижения, касающихся отдельных сторон характера, мнений и чувств по поводу жизненных ситуаций.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 xml:space="preserve">7. </w:t>
      </w:r>
      <w:hyperlink r:id="rId5" w:history="1">
        <w:r w:rsidRPr="00E811EB">
          <w:rPr>
            <w:rStyle w:val="a3"/>
            <w:b/>
            <w:bCs/>
            <w:color w:val="00000A"/>
            <w:sz w:val="28"/>
            <w:szCs w:val="28"/>
          </w:rPr>
          <w:t>«Прогноз и профилактика проблем обучения в средней школе»</w:t>
        </w:r>
      </w:hyperlink>
      <w:r w:rsidRPr="00E811EB">
        <w:rPr>
          <w:rFonts w:ascii="Tahoma" w:hAnsi="Tahoma" w:cs="Tahoma"/>
          <w:color w:val="000000"/>
          <w:sz w:val="28"/>
          <w:szCs w:val="28"/>
        </w:rPr>
        <w:t xml:space="preserve"> </w:t>
      </w:r>
      <w:r w:rsidRPr="00E811EB">
        <w:rPr>
          <w:color w:val="000000"/>
          <w:sz w:val="28"/>
          <w:szCs w:val="28"/>
        </w:rPr>
        <w:t xml:space="preserve">Методика Л.А. </w:t>
      </w:r>
      <w:proofErr w:type="spellStart"/>
      <w:r w:rsidRPr="00E811EB">
        <w:rPr>
          <w:color w:val="000000"/>
          <w:sz w:val="28"/>
          <w:szCs w:val="28"/>
        </w:rPr>
        <w:t>Ясюковой</w:t>
      </w:r>
      <w:proofErr w:type="spellEnd"/>
      <w:r w:rsidRPr="00E811EB">
        <w:rPr>
          <w:color w:val="000000"/>
          <w:sz w:val="28"/>
          <w:szCs w:val="28"/>
        </w:rPr>
        <w:t xml:space="preserve"> </w:t>
      </w:r>
      <w:r w:rsidRPr="00E811EB">
        <w:rPr>
          <w:color w:val="000000"/>
          <w:sz w:val="28"/>
          <w:szCs w:val="28"/>
          <w:shd w:val="clear" w:color="auto" w:fill="FFFFFF"/>
        </w:rPr>
        <w:t>5 – 6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11-13лет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Прогнозирование и анализ проблем в обучении и развитии при переходе из начального звена в среднее.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 xml:space="preserve">8. </w:t>
      </w:r>
      <w:r w:rsidRPr="00E811EB">
        <w:rPr>
          <w:b/>
          <w:bCs/>
          <w:color w:val="00000A"/>
          <w:sz w:val="28"/>
          <w:szCs w:val="28"/>
        </w:rPr>
        <w:t xml:space="preserve">Методика «Изучение отношения к учению и к учебным предметам» </w:t>
      </w:r>
      <w:r w:rsidRPr="00E811EB">
        <w:rPr>
          <w:color w:val="000000"/>
          <w:sz w:val="28"/>
          <w:szCs w:val="28"/>
        </w:rPr>
        <w:t xml:space="preserve">Г.Н. Казанцева </w:t>
      </w:r>
      <w:r w:rsidRPr="00E811EB">
        <w:rPr>
          <w:color w:val="000000"/>
          <w:sz w:val="28"/>
          <w:szCs w:val="28"/>
          <w:shd w:val="clear" w:color="auto" w:fill="FFFFFF"/>
        </w:rPr>
        <w:t>5 – 11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11-18лет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Определение качественного анализа причин предпочтения тех или иных предметов и мотивов учения.</w:t>
      </w:r>
    </w:p>
    <w:p w:rsidR="00912C98" w:rsidRPr="00E811EB" w:rsidRDefault="00912C98" w:rsidP="00E811EB">
      <w:pPr>
        <w:pStyle w:val="a4"/>
        <w:shd w:val="clear" w:color="auto" w:fill="FFFFFF"/>
        <w:jc w:val="center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b/>
          <w:bCs/>
          <w:color w:val="000000"/>
          <w:sz w:val="28"/>
          <w:szCs w:val="28"/>
          <w:shd w:val="clear" w:color="auto" w:fill="FFFFFF"/>
        </w:rPr>
        <w:t>Познавательная сфера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E811EB">
        <w:rPr>
          <w:color w:val="000000"/>
          <w:sz w:val="28"/>
          <w:szCs w:val="28"/>
        </w:rPr>
        <w:lastRenderedPageBreak/>
        <w:t>1.«</w:t>
      </w:r>
      <w:proofErr w:type="gramEnd"/>
      <w:r w:rsidRPr="00E811EB">
        <w:rPr>
          <w:color w:val="000000"/>
          <w:sz w:val="28"/>
          <w:szCs w:val="28"/>
        </w:rPr>
        <w:t xml:space="preserve">Методика познавательных процессов» методика </w:t>
      </w:r>
      <w:proofErr w:type="spellStart"/>
      <w:r w:rsidRPr="00E811EB">
        <w:rPr>
          <w:color w:val="000000"/>
          <w:sz w:val="28"/>
          <w:szCs w:val="28"/>
        </w:rPr>
        <w:t>Мюнстерберга</w:t>
      </w:r>
      <w:proofErr w:type="spellEnd"/>
      <w:r w:rsidRPr="00E811EB">
        <w:rPr>
          <w:color w:val="000000"/>
          <w:sz w:val="28"/>
          <w:szCs w:val="28"/>
        </w:rPr>
        <w:t xml:space="preserve"> </w:t>
      </w:r>
      <w:r w:rsidRPr="00E811EB">
        <w:rPr>
          <w:color w:val="000000"/>
          <w:sz w:val="28"/>
          <w:szCs w:val="28"/>
          <w:shd w:val="clear" w:color="auto" w:fill="FFFFFF"/>
        </w:rPr>
        <w:t>5 – 6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11-13лет</w:t>
      </w:r>
    </w:p>
    <w:p w:rsidR="00912C98" w:rsidRPr="00E811EB" w:rsidRDefault="00912C98" w:rsidP="00E811EB">
      <w:pPr>
        <w:pStyle w:val="a4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Определение избирательности, концентрации и помехоустойчивости внимания.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 xml:space="preserve">2. </w:t>
      </w:r>
      <w:r w:rsidRPr="00E811EB">
        <w:rPr>
          <w:color w:val="000000"/>
          <w:sz w:val="28"/>
          <w:szCs w:val="28"/>
        </w:rPr>
        <w:t>Групповой интеллектуальный тест (ГИТ) 5-6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11-13лет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Определение уровня умственного развития.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 xml:space="preserve">Определение уровня </w:t>
      </w:r>
      <w:proofErr w:type="spellStart"/>
      <w:r w:rsidRPr="00E811EB">
        <w:rPr>
          <w:color w:val="000000"/>
          <w:sz w:val="28"/>
          <w:szCs w:val="28"/>
        </w:rPr>
        <w:t>сформированности</w:t>
      </w:r>
      <w:proofErr w:type="spellEnd"/>
      <w:r w:rsidRPr="00E811EB">
        <w:rPr>
          <w:color w:val="000000"/>
          <w:sz w:val="28"/>
          <w:szCs w:val="28"/>
        </w:rPr>
        <w:t xml:space="preserve"> учебной деятельности.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 xml:space="preserve">3. </w:t>
      </w:r>
      <w:r w:rsidRPr="00E811EB">
        <w:rPr>
          <w:color w:val="000000"/>
          <w:sz w:val="28"/>
          <w:szCs w:val="28"/>
        </w:rPr>
        <w:t xml:space="preserve">Невербальный тест «прогрессивные матрицы» Дж. </w:t>
      </w:r>
      <w:proofErr w:type="spellStart"/>
      <w:r w:rsidRPr="00E811EB">
        <w:rPr>
          <w:color w:val="000000"/>
          <w:sz w:val="28"/>
          <w:szCs w:val="28"/>
        </w:rPr>
        <w:t>Равена</w:t>
      </w:r>
      <w:proofErr w:type="spellEnd"/>
      <w:r w:rsidRPr="00E811EB">
        <w:rPr>
          <w:color w:val="000000"/>
          <w:sz w:val="28"/>
          <w:szCs w:val="28"/>
        </w:rPr>
        <w:t xml:space="preserve"> 5-7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</w:rPr>
        <w:t>11-14лет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Определение интеллектуального развития и мышления.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 xml:space="preserve">4. </w:t>
      </w:r>
      <w:r w:rsidRPr="00E811EB">
        <w:rPr>
          <w:rFonts w:ascii="Calibri" w:hAnsi="Calibri" w:cs="Tahoma"/>
          <w:color w:val="000000"/>
          <w:sz w:val="28"/>
          <w:szCs w:val="28"/>
        </w:rPr>
        <w:t xml:space="preserve">«Интеллектуальная </w:t>
      </w:r>
      <w:proofErr w:type="gramStart"/>
      <w:r w:rsidRPr="00E811EB">
        <w:rPr>
          <w:rFonts w:ascii="Calibri" w:hAnsi="Calibri" w:cs="Tahoma"/>
          <w:color w:val="000000"/>
          <w:sz w:val="28"/>
          <w:szCs w:val="28"/>
        </w:rPr>
        <w:t>лабильность»</w:t>
      </w:r>
      <w:r w:rsidRPr="00E811EB">
        <w:rPr>
          <w:color w:val="000000"/>
          <w:sz w:val="28"/>
          <w:szCs w:val="28"/>
        </w:rPr>
        <w:t>  (</w:t>
      </w:r>
      <w:proofErr w:type="gramEnd"/>
      <w:r w:rsidRPr="00E811EB">
        <w:rPr>
          <w:color w:val="000000"/>
          <w:sz w:val="28"/>
          <w:szCs w:val="28"/>
        </w:rPr>
        <w:t xml:space="preserve">модификация С.Н. Костроминой) </w:t>
      </w:r>
      <w:r w:rsidRPr="00E811EB">
        <w:rPr>
          <w:color w:val="000000"/>
          <w:sz w:val="28"/>
          <w:szCs w:val="28"/>
          <w:shd w:val="clear" w:color="auto" w:fill="FFFFFF"/>
        </w:rPr>
        <w:t>5 – 9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11-16лет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Определение успешности в обучении (высокой концентрации внимания, быстроты реакции, умение ориентироваться на условия задания, выполнять и учитывать несколько требований одновременно, владеть точным анализом различных признаков).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 xml:space="preserve">5. </w:t>
      </w:r>
      <w:r w:rsidRPr="00E811EB">
        <w:rPr>
          <w:color w:val="000000"/>
          <w:sz w:val="28"/>
          <w:szCs w:val="28"/>
        </w:rPr>
        <w:t xml:space="preserve">Интеллектуальный тест </w:t>
      </w:r>
      <w:proofErr w:type="spellStart"/>
      <w:r w:rsidRPr="00E811EB">
        <w:rPr>
          <w:color w:val="000000"/>
          <w:sz w:val="28"/>
          <w:szCs w:val="28"/>
        </w:rPr>
        <w:t>В.Серебрякова</w:t>
      </w:r>
      <w:proofErr w:type="spellEnd"/>
      <w:r w:rsidRPr="00E811EB">
        <w:rPr>
          <w:color w:val="000000"/>
          <w:sz w:val="28"/>
          <w:szCs w:val="28"/>
        </w:rPr>
        <w:t xml:space="preserve"> 6-8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</w:rPr>
        <w:t>12-15лет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Определение степени интеллектуальной одарённости.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 xml:space="preserve">6. </w:t>
      </w:r>
      <w:r w:rsidRPr="00E811EB">
        <w:rPr>
          <w:b/>
          <w:bCs/>
          <w:color w:val="00000A"/>
          <w:sz w:val="28"/>
          <w:szCs w:val="28"/>
        </w:rPr>
        <w:t xml:space="preserve">Вербальный тест творческого мышления «Необычное использование» </w:t>
      </w:r>
      <w:r w:rsidRPr="00E811EB">
        <w:rPr>
          <w:color w:val="000000"/>
          <w:sz w:val="28"/>
          <w:szCs w:val="28"/>
          <w:shd w:val="clear" w:color="auto" w:fill="FFFFFF"/>
        </w:rPr>
        <w:t xml:space="preserve">Дж. </w:t>
      </w:r>
      <w:proofErr w:type="spellStart"/>
      <w:r w:rsidRPr="00E811EB">
        <w:rPr>
          <w:color w:val="000000"/>
          <w:sz w:val="28"/>
          <w:szCs w:val="28"/>
          <w:shd w:val="clear" w:color="auto" w:fill="FFFFFF"/>
        </w:rPr>
        <w:t>Гилфорд</w:t>
      </w:r>
      <w:proofErr w:type="spellEnd"/>
      <w:r w:rsidRPr="00E811EB">
        <w:rPr>
          <w:color w:val="000000"/>
          <w:sz w:val="28"/>
          <w:szCs w:val="28"/>
          <w:shd w:val="clear" w:color="auto" w:fill="FFFFFF"/>
        </w:rPr>
        <w:t xml:space="preserve"> 6 -11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12-18лет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Определение интеллектуальной одаренности, показатели гибкости, оригинальности, беглости вербального творческого мышления.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 xml:space="preserve">7. </w:t>
      </w:r>
      <w:r w:rsidRPr="00E811EB">
        <w:rPr>
          <w:color w:val="000000"/>
          <w:sz w:val="28"/>
          <w:szCs w:val="28"/>
        </w:rPr>
        <w:t xml:space="preserve">«Методика познавательных процессов» </w:t>
      </w:r>
      <w:r w:rsidRPr="00E811EB">
        <w:rPr>
          <w:color w:val="000000"/>
          <w:sz w:val="28"/>
          <w:szCs w:val="28"/>
          <w:shd w:val="clear" w:color="auto" w:fill="FFFFFF"/>
        </w:rPr>
        <w:t>7 – 8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13-15лет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Изучение уровня развития мышления, внимания, памяти.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lastRenderedPageBreak/>
        <w:t xml:space="preserve">8. </w:t>
      </w:r>
      <w:r w:rsidRPr="00E811EB">
        <w:rPr>
          <w:color w:val="00000A"/>
          <w:sz w:val="28"/>
          <w:szCs w:val="28"/>
        </w:rPr>
        <w:t>«</w:t>
      </w:r>
      <w:hyperlink r:id="rId6" w:history="1">
        <w:r w:rsidRPr="00E811EB">
          <w:rPr>
            <w:rStyle w:val="a3"/>
            <w:b/>
            <w:bCs/>
            <w:color w:val="00000A"/>
            <w:sz w:val="28"/>
            <w:szCs w:val="28"/>
          </w:rPr>
          <w:t>Методика – ШТУР» (школьный тест умственного развития) </w:t>
        </w:r>
      </w:hyperlink>
      <w:r w:rsidRPr="00E811EB">
        <w:rPr>
          <w:color w:val="000000"/>
          <w:sz w:val="28"/>
          <w:szCs w:val="28"/>
          <w:shd w:val="clear" w:color="auto" w:fill="FFFFFF"/>
        </w:rPr>
        <w:t>7 – 9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13-16лет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Выявление общей осведомленности у школьников активной и пассивной речи.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 xml:space="preserve">9. </w:t>
      </w:r>
      <w:r w:rsidRPr="00E811EB">
        <w:rPr>
          <w:color w:val="00000A"/>
          <w:sz w:val="28"/>
          <w:szCs w:val="28"/>
        </w:rPr>
        <w:t>«</w:t>
      </w:r>
      <w:hyperlink r:id="rId7" w:history="1">
        <w:r w:rsidRPr="00E811EB">
          <w:rPr>
            <w:rStyle w:val="a3"/>
            <w:b/>
            <w:bCs/>
            <w:color w:val="00000A"/>
            <w:sz w:val="28"/>
            <w:szCs w:val="28"/>
          </w:rPr>
          <w:t>Методика для определения интеллектуального потенциала»</w:t>
        </w:r>
      </w:hyperlink>
      <w:r w:rsidRPr="00E811EB">
        <w:rPr>
          <w:rFonts w:ascii="Tahoma" w:hAnsi="Tahoma" w:cs="Tahoma"/>
          <w:color w:val="000000"/>
          <w:sz w:val="28"/>
          <w:szCs w:val="28"/>
        </w:rPr>
        <w:t xml:space="preserve"> </w:t>
      </w:r>
      <w:hyperlink r:id="rId8" w:history="1">
        <w:proofErr w:type="spellStart"/>
        <w:r w:rsidRPr="00E811EB">
          <w:rPr>
            <w:rStyle w:val="a3"/>
            <w:b/>
            <w:bCs/>
            <w:color w:val="00000A"/>
            <w:sz w:val="28"/>
            <w:szCs w:val="28"/>
          </w:rPr>
          <w:t>Вассерман</w:t>
        </w:r>
        <w:proofErr w:type="spellEnd"/>
        <w:r w:rsidRPr="00E811EB">
          <w:rPr>
            <w:rStyle w:val="a3"/>
            <w:b/>
            <w:bCs/>
            <w:color w:val="00000A"/>
            <w:sz w:val="28"/>
            <w:szCs w:val="28"/>
          </w:rPr>
          <w:t xml:space="preserve"> </w:t>
        </w:r>
        <w:proofErr w:type="gramStart"/>
        <w:r w:rsidRPr="00E811EB">
          <w:rPr>
            <w:rStyle w:val="a3"/>
            <w:b/>
            <w:bCs/>
            <w:color w:val="00000A"/>
            <w:sz w:val="28"/>
            <w:szCs w:val="28"/>
          </w:rPr>
          <w:t>Л.И </w:t>
        </w:r>
      </w:hyperlink>
      <w:r w:rsidRPr="00E811EB">
        <w:rPr>
          <w:rFonts w:ascii="Tahoma" w:hAnsi="Tahoma" w:cs="Tahoma"/>
          <w:color w:val="000000"/>
          <w:sz w:val="28"/>
          <w:szCs w:val="28"/>
        </w:rPr>
        <w:t xml:space="preserve"> </w:t>
      </w:r>
      <w:r w:rsidRPr="00E811EB">
        <w:rPr>
          <w:color w:val="000000"/>
          <w:sz w:val="28"/>
          <w:szCs w:val="28"/>
          <w:shd w:val="clear" w:color="auto" w:fill="FFFFFF"/>
        </w:rPr>
        <w:t>6</w:t>
      </w:r>
      <w:proofErr w:type="gramEnd"/>
      <w:r w:rsidRPr="00E811EB">
        <w:rPr>
          <w:color w:val="000000"/>
          <w:sz w:val="28"/>
          <w:szCs w:val="28"/>
          <w:shd w:val="clear" w:color="auto" w:fill="FFFFFF"/>
        </w:rPr>
        <w:t>-9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12-16лет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Измерение уровня интеллектуального развития подростков дифференцированного обучения.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 xml:space="preserve">10. </w:t>
      </w:r>
      <w:hyperlink r:id="rId9" w:history="1">
        <w:r w:rsidRPr="00E811EB">
          <w:rPr>
            <w:rStyle w:val="a3"/>
            <w:b/>
            <w:bCs/>
            <w:color w:val="00000A"/>
            <w:sz w:val="28"/>
            <w:szCs w:val="28"/>
          </w:rPr>
          <w:t>Диагностика интеллекта и креативности. </w:t>
        </w:r>
      </w:hyperlink>
      <w:r w:rsidRPr="00E811EB">
        <w:rPr>
          <w:rFonts w:ascii="Tahoma" w:hAnsi="Tahoma" w:cs="Tahoma"/>
          <w:color w:val="000000"/>
          <w:sz w:val="28"/>
          <w:szCs w:val="28"/>
        </w:rPr>
        <w:t xml:space="preserve"> </w:t>
      </w:r>
      <w:r w:rsidRPr="00E811EB">
        <w:rPr>
          <w:color w:val="000000"/>
          <w:sz w:val="28"/>
          <w:szCs w:val="28"/>
        </w:rPr>
        <w:t>Методика «</w:t>
      </w:r>
      <w:proofErr w:type="spellStart"/>
      <w:r w:rsidRPr="00E811EB">
        <w:rPr>
          <w:color w:val="000000"/>
          <w:sz w:val="28"/>
          <w:szCs w:val="28"/>
        </w:rPr>
        <w:t>Дорисовывание</w:t>
      </w:r>
      <w:proofErr w:type="spellEnd"/>
      <w:r w:rsidRPr="00E811EB">
        <w:rPr>
          <w:color w:val="000000"/>
          <w:sz w:val="28"/>
          <w:szCs w:val="28"/>
        </w:rPr>
        <w:t xml:space="preserve"> фигур» О. М. Дьяченко </w:t>
      </w:r>
      <w:r w:rsidRPr="00E811EB">
        <w:rPr>
          <w:color w:val="000000"/>
          <w:sz w:val="28"/>
          <w:szCs w:val="28"/>
          <w:shd w:val="clear" w:color="auto" w:fill="FFFFFF"/>
        </w:rPr>
        <w:t>5-8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11-15лет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Изучение творческого мышления.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 xml:space="preserve">11. </w:t>
      </w:r>
      <w:hyperlink r:id="rId10" w:history="1">
        <w:r w:rsidRPr="00E811EB">
          <w:rPr>
            <w:rStyle w:val="a3"/>
            <w:b/>
            <w:bCs/>
            <w:color w:val="00000A"/>
            <w:sz w:val="28"/>
            <w:szCs w:val="28"/>
          </w:rPr>
          <w:t xml:space="preserve">Методика – Тест Векслера (взрослый </w:t>
        </w:r>
        <w:proofErr w:type="gramStart"/>
        <w:r w:rsidRPr="00E811EB">
          <w:rPr>
            <w:rStyle w:val="a3"/>
            <w:b/>
            <w:bCs/>
            <w:color w:val="00000A"/>
            <w:sz w:val="28"/>
            <w:szCs w:val="28"/>
          </w:rPr>
          <w:t>вариант) </w:t>
        </w:r>
      </w:hyperlink>
      <w:r w:rsidRPr="00E811EB">
        <w:rPr>
          <w:rFonts w:ascii="Tahoma" w:hAnsi="Tahoma" w:cs="Tahoma"/>
          <w:color w:val="000000"/>
          <w:sz w:val="28"/>
          <w:szCs w:val="28"/>
        </w:rPr>
        <w:t xml:space="preserve"> </w:t>
      </w:r>
      <w:r w:rsidRPr="00E811EB">
        <w:rPr>
          <w:i/>
          <w:iCs/>
          <w:color w:val="00000A"/>
          <w:sz w:val="28"/>
          <w:szCs w:val="28"/>
          <w:shd w:val="clear" w:color="auto" w:fill="FFFFFF"/>
        </w:rPr>
        <w:t>(</w:t>
      </w:r>
      <w:proofErr w:type="gramEnd"/>
      <w:r w:rsidRPr="00E811EB">
        <w:rPr>
          <w:i/>
          <w:iCs/>
          <w:color w:val="00000A"/>
          <w:sz w:val="28"/>
          <w:szCs w:val="28"/>
          <w:shd w:val="clear" w:color="auto" w:fill="FFFFFF"/>
        </w:rPr>
        <w:t xml:space="preserve">гендерная) </w:t>
      </w:r>
      <w:r w:rsidRPr="00E811EB">
        <w:rPr>
          <w:color w:val="000000"/>
          <w:sz w:val="28"/>
          <w:szCs w:val="28"/>
          <w:shd w:val="clear" w:color="auto" w:fill="FFFFFF"/>
        </w:rPr>
        <w:t xml:space="preserve">11 класс 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17-18лет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Оценка уровня интеллектуального развития.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 xml:space="preserve">12. </w:t>
      </w:r>
      <w:hyperlink r:id="rId11" w:history="1">
        <w:r w:rsidRPr="00E811EB">
          <w:rPr>
            <w:rStyle w:val="a3"/>
            <w:b/>
            <w:bCs/>
            <w:color w:val="00000A"/>
            <w:sz w:val="28"/>
            <w:szCs w:val="28"/>
          </w:rPr>
          <w:t xml:space="preserve">Методика – тест креативности </w:t>
        </w:r>
        <w:proofErr w:type="spellStart"/>
        <w:proofErr w:type="gramStart"/>
        <w:r w:rsidRPr="00E811EB">
          <w:rPr>
            <w:rStyle w:val="a3"/>
            <w:b/>
            <w:bCs/>
            <w:color w:val="00000A"/>
            <w:sz w:val="28"/>
            <w:szCs w:val="28"/>
          </w:rPr>
          <w:t>Торранса</w:t>
        </w:r>
        <w:proofErr w:type="spellEnd"/>
        <w:r w:rsidRPr="00E811EB">
          <w:rPr>
            <w:rStyle w:val="a3"/>
            <w:b/>
            <w:bCs/>
            <w:color w:val="00000A"/>
            <w:sz w:val="28"/>
            <w:szCs w:val="28"/>
          </w:rPr>
          <w:t> </w:t>
        </w:r>
      </w:hyperlink>
      <w:r w:rsidRPr="00E811EB">
        <w:rPr>
          <w:rFonts w:ascii="Tahoma" w:hAnsi="Tahoma" w:cs="Tahoma"/>
          <w:color w:val="000000"/>
          <w:sz w:val="28"/>
          <w:szCs w:val="28"/>
        </w:rPr>
        <w:t xml:space="preserve"> </w:t>
      </w:r>
      <w:r w:rsidRPr="00E811EB">
        <w:rPr>
          <w:color w:val="000000"/>
          <w:sz w:val="28"/>
          <w:szCs w:val="28"/>
          <w:shd w:val="clear" w:color="auto" w:fill="FFFFFF"/>
        </w:rPr>
        <w:t>6</w:t>
      </w:r>
      <w:proofErr w:type="gramEnd"/>
      <w:r w:rsidRPr="00E811EB">
        <w:rPr>
          <w:color w:val="000000"/>
          <w:sz w:val="28"/>
          <w:szCs w:val="28"/>
          <w:shd w:val="clear" w:color="auto" w:fill="FFFFFF"/>
        </w:rPr>
        <w:t xml:space="preserve"> – 11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12-18лет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 xml:space="preserve">Исследование творческой </w:t>
      </w:r>
      <w:proofErr w:type="spellStart"/>
      <w:r w:rsidRPr="00E811EB">
        <w:rPr>
          <w:color w:val="000000"/>
          <w:sz w:val="28"/>
          <w:szCs w:val="28"/>
        </w:rPr>
        <w:t>одарённостиобучающихся</w:t>
      </w:r>
      <w:proofErr w:type="spellEnd"/>
      <w:r w:rsidRPr="00E811EB">
        <w:rPr>
          <w:color w:val="000000"/>
          <w:sz w:val="28"/>
          <w:szCs w:val="28"/>
        </w:rPr>
        <w:t>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 xml:space="preserve">13. </w:t>
      </w:r>
      <w:r w:rsidRPr="00E811EB">
        <w:rPr>
          <w:b/>
          <w:bCs/>
          <w:color w:val="00000A"/>
          <w:sz w:val="28"/>
          <w:szCs w:val="28"/>
        </w:rPr>
        <w:t xml:space="preserve">Опросник креативности. </w:t>
      </w:r>
      <w:r w:rsidRPr="00E811EB">
        <w:rPr>
          <w:color w:val="000000"/>
          <w:sz w:val="28"/>
          <w:szCs w:val="28"/>
        </w:rPr>
        <w:t xml:space="preserve">Д. </w:t>
      </w:r>
      <w:proofErr w:type="spellStart"/>
      <w:r w:rsidRPr="00E811EB">
        <w:rPr>
          <w:color w:val="000000"/>
          <w:sz w:val="28"/>
          <w:szCs w:val="28"/>
        </w:rPr>
        <w:t>Джонсонна</w:t>
      </w:r>
      <w:proofErr w:type="spellEnd"/>
      <w:r w:rsidRPr="00E811EB">
        <w:rPr>
          <w:color w:val="000000"/>
          <w:sz w:val="28"/>
          <w:szCs w:val="28"/>
        </w:rPr>
        <w:t xml:space="preserve">. </w:t>
      </w:r>
      <w:r w:rsidRPr="00E811EB">
        <w:rPr>
          <w:color w:val="000000"/>
          <w:sz w:val="28"/>
          <w:szCs w:val="28"/>
          <w:shd w:val="clear" w:color="auto" w:fill="FFFFFF"/>
        </w:rPr>
        <w:t>9 – 11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15-18лет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Определение самооценки старшеклассников. Умение анализировать и находить пути коррекции самооценки.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 xml:space="preserve">14. </w:t>
      </w:r>
      <w:r w:rsidRPr="00E811EB">
        <w:rPr>
          <w:b/>
          <w:bCs/>
          <w:color w:val="00000A"/>
          <w:sz w:val="28"/>
          <w:szCs w:val="28"/>
          <w:shd w:val="clear" w:color="auto" w:fill="FFFFFF"/>
        </w:rPr>
        <w:t xml:space="preserve">«Анкета по типам интеллекта» </w:t>
      </w:r>
      <w:r w:rsidRPr="00E811EB">
        <w:rPr>
          <w:color w:val="000000"/>
          <w:sz w:val="28"/>
          <w:szCs w:val="28"/>
          <w:shd w:val="clear" w:color="auto" w:fill="FFFFFF"/>
        </w:rPr>
        <w:t>(«Семь типов интеллекта» в теории </w:t>
      </w:r>
      <w:proofErr w:type="spellStart"/>
      <w:r w:rsidR="00E70803">
        <w:rPr>
          <w:rStyle w:val="a3"/>
          <w:color w:val="00000A"/>
          <w:sz w:val="28"/>
          <w:szCs w:val="28"/>
          <w:shd w:val="clear" w:color="auto" w:fill="FFFFFF"/>
        </w:rPr>
        <w:fldChar w:fldCharType="begin"/>
      </w:r>
      <w:r w:rsidR="00E70803">
        <w:rPr>
          <w:rStyle w:val="a3"/>
          <w:color w:val="00000A"/>
          <w:sz w:val="28"/>
          <w:szCs w:val="28"/>
          <w:shd w:val="clear" w:color="auto" w:fill="FFFFFF"/>
        </w:rPr>
        <w:instrText xml:space="preserve"> HYPERLINK "http://infourok.ru/site/go?href=http%3A%2F%2Fru.wikipedia.org%2Fwiki%2F%25D0%2593%25D0%25BE%25D0%25B2%25D0%25B0%25D1%2580%25D0%25B4_%25D0%2593%25D0%25B0%25D1%2580%25D0%25B4%25D0%25BD%25D0%25B5%25D1%2580" </w:instrText>
      </w:r>
      <w:r w:rsidR="00E70803">
        <w:rPr>
          <w:rStyle w:val="a3"/>
          <w:color w:val="00000A"/>
          <w:sz w:val="28"/>
          <w:szCs w:val="28"/>
          <w:shd w:val="clear" w:color="auto" w:fill="FFFFFF"/>
        </w:rPr>
        <w:fldChar w:fldCharType="separate"/>
      </w:r>
      <w:r w:rsidRPr="00E811EB">
        <w:rPr>
          <w:rStyle w:val="a3"/>
          <w:color w:val="00000A"/>
          <w:sz w:val="28"/>
          <w:szCs w:val="28"/>
          <w:shd w:val="clear" w:color="auto" w:fill="FFFFFF"/>
        </w:rPr>
        <w:t>Говарда</w:t>
      </w:r>
      <w:proofErr w:type="spellEnd"/>
      <w:r w:rsidRPr="00E811EB">
        <w:rPr>
          <w:rStyle w:val="a3"/>
          <w:color w:val="00000A"/>
          <w:sz w:val="28"/>
          <w:szCs w:val="28"/>
          <w:shd w:val="clear" w:color="auto" w:fill="FFFFFF"/>
        </w:rPr>
        <w:t xml:space="preserve"> </w:t>
      </w:r>
      <w:proofErr w:type="spellStart"/>
      <w:r w:rsidRPr="00E811EB">
        <w:rPr>
          <w:rStyle w:val="a3"/>
          <w:color w:val="00000A"/>
          <w:sz w:val="28"/>
          <w:szCs w:val="28"/>
          <w:shd w:val="clear" w:color="auto" w:fill="FFFFFF"/>
        </w:rPr>
        <w:t>Гарднера</w:t>
      </w:r>
      <w:proofErr w:type="spellEnd"/>
      <w:r w:rsidR="00E70803">
        <w:rPr>
          <w:rStyle w:val="a3"/>
          <w:color w:val="00000A"/>
          <w:sz w:val="28"/>
          <w:szCs w:val="28"/>
          <w:shd w:val="clear" w:color="auto" w:fill="FFFFFF"/>
        </w:rPr>
        <w:fldChar w:fldCharType="end"/>
      </w:r>
      <w:r w:rsidRPr="00E811EB">
        <w:rPr>
          <w:color w:val="000000"/>
          <w:sz w:val="28"/>
          <w:szCs w:val="28"/>
        </w:rPr>
        <w:t xml:space="preserve">) </w:t>
      </w:r>
      <w:r w:rsidRPr="00E811EB">
        <w:rPr>
          <w:color w:val="000000"/>
          <w:sz w:val="28"/>
          <w:szCs w:val="28"/>
          <w:shd w:val="clear" w:color="auto" w:fill="FFFFFF"/>
        </w:rPr>
        <w:t>9-11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15-18лет</w:t>
      </w:r>
    </w:p>
    <w:p w:rsidR="00912C98" w:rsidRPr="00E811EB" w:rsidRDefault="00912C98" w:rsidP="00E811EB">
      <w:pPr>
        <w:pStyle w:val="a4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Определение склонностей и способностей учеников</w:t>
      </w:r>
      <w:r w:rsidRPr="00E811EB">
        <w:rPr>
          <w:rStyle w:val="apple-converted-space"/>
          <w:color w:val="000000"/>
          <w:sz w:val="28"/>
          <w:szCs w:val="28"/>
        </w:rPr>
        <w:t> </w:t>
      </w:r>
      <w:r w:rsidRPr="00E811EB">
        <w:rPr>
          <w:color w:val="000000"/>
          <w:sz w:val="28"/>
          <w:szCs w:val="28"/>
          <w:shd w:val="clear" w:color="auto" w:fill="FFFFFF"/>
        </w:rPr>
        <w:t>к тому или иному типу деятельности, помочь в выборе будущей профессии.</w:t>
      </w:r>
    </w:p>
    <w:p w:rsidR="00912C98" w:rsidRPr="00E811EB" w:rsidRDefault="00912C98" w:rsidP="00E811EB">
      <w:pPr>
        <w:pStyle w:val="a4"/>
        <w:jc w:val="center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b/>
          <w:bCs/>
          <w:color w:val="000000"/>
          <w:sz w:val="28"/>
          <w:szCs w:val="28"/>
        </w:rPr>
        <w:t>Эмоционально-волевая сфера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</w:p>
    <w:p w:rsidR="00912C98" w:rsidRPr="00E811EB" w:rsidRDefault="00912C98" w:rsidP="00E811EB">
      <w:pPr>
        <w:pStyle w:val="a4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E811EB">
        <w:rPr>
          <w:color w:val="000000"/>
          <w:sz w:val="28"/>
          <w:szCs w:val="28"/>
        </w:rPr>
        <w:t>1.«</w:t>
      </w:r>
      <w:proofErr w:type="gramEnd"/>
      <w:r w:rsidRPr="00E811EB">
        <w:rPr>
          <w:color w:val="000000"/>
          <w:sz w:val="28"/>
          <w:szCs w:val="28"/>
        </w:rPr>
        <w:t xml:space="preserve">Шкала тревожности ребёнка» </w:t>
      </w:r>
      <w:proofErr w:type="spellStart"/>
      <w:r w:rsidRPr="00E811EB">
        <w:rPr>
          <w:color w:val="000000"/>
          <w:sz w:val="28"/>
          <w:szCs w:val="28"/>
        </w:rPr>
        <w:t>Г.Я.Кудрина</w:t>
      </w:r>
      <w:proofErr w:type="spellEnd"/>
      <w:r w:rsidRPr="00E811EB">
        <w:rPr>
          <w:color w:val="000000"/>
          <w:sz w:val="28"/>
          <w:szCs w:val="28"/>
        </w:rPr>
        <w:t xml:space="preserve"> </w:t>
      </w:r>
      <w:r w:rsidRPr="00E811EB">
        <w:rPr>
          <w:color w:val="000000"/>
          <w:sz w:val="28"/>
          <w:szCs w:val="28"/>
          <w:shd w:val="clear" w:color="auto" w:fill="FFFFFF"/>
        </w:rPr>
        <w:t>5 -6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11-13лет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Выявление доминирующего психического состояния, восприятие различных учебных ситуаций, тревожности и страхов.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 xml:space="preserve">2. </w:t>
      </w:r>
      <w:r w:rsidRPr="00E811EB">
        <w:rPr>
          <w:color w:val="000000"/>
          <w:sz w:val="28"/>
          <w:szCs w:val="28"/>
        </w:rPr>
        <w:t xml:space="preserve">Тест «Самочувствие, активность, настроение» (САН) К. Прутков М. Ю. Савченко </w:t>
      </w:r>
      <w:r w:rsidRPr="00E811EB">
        <w:rPr>
          <w:color w:val="000000"/>
          <w:sz w:val="28"/>
          <w:szCs w:val="28"/>
          <w:shd w:val="clear" w:color="auto" w:fill="FFFFFF"/>
        </w:rPr>
        <w:t>5-11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11-18лет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Определение самочувствия, активности, настроения обучающихся.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Умение анализировать своё самочувствие, активность, настроение.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 xml:space="preserve">3. «Методика диагностики самооценки психических состояний личности» Г. </w:t>
      </w:r>
      <w:proofErr w:type="spellStart"/>
      <w:r w:rsidRPr="00E811EB">
        <w:rPr>
          <w:color w:val="000000"/>
          <w:sz w:val="28"/>
          <w:szCs w:val="28"/>
          <w:shd w:val="clear" w:color="auto" w:fill="FFFFFF"/>
        </w:rPr>
        <w:t>Айзенк</w:t>
      </w:r>
      <w:proofErr w:type="spellEnd"/>
      <w:r w:rsidRPr="00E811EB">
        <w:rPr>
          <w:color w:val="000000"/>
          <w:sz w:val="28"/>
          <w:szCs w:val="28"/>
          <w:shd w:val="clear" w:color="auto" w:fill="FFFFFF"/>
        </w:rPr>
        <w:t xml:space="preserve"> 5-11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11-18лет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Выявление экстраверсии-интроверсии, эмоциональной стабильности-нестабильности (</w:t>
      </w:r>
      <w:proofErr w:type="spellStart"/>
      <w:r w:rsidRPr="00E811EB">
        <w:rPr>
          <w:color w:val="000000"/>
          <w:sz w:val="28"/>
          <w:szCs w:val="28"/>
        </w:rPr>
        <w:t>нейротизма</w:t>
      </w:r>
      <w:proofErr w:type="spellEnd"/>
      <w:r w:rsidRPr="00E811EB">
        <w:rPr>
          <w:color w:val="000000"/>
          <w:sz w:val="28"/>
          <w:szCs w:val="28"/>
        </w:rPr>
        <w:t>), оценки искренности испытуемого.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 xml:space="preserve">4. </w:t>
      </w:r>
      <w:r w:rsidRPr="00E811EB">
        <w:rPr>
          <w:color w:val="000000"/>
          <w:sz w:val="28"/>
          <w:szCs w:val="28"/>
        </w:rPr>
        <w:t xml:space="preserve">«Методика </w:t>
      </w:r>
      <w:proofErr w:type="spellStart"/>
      <w:r w:rsidRPr="00E811EB">
        <w:rPr>
          <w:color w:val="000000"/>
          <w:sz w:val="28"/>
          <w:szCs w:val="28"/>
        </w:rPr>
        <w:t>Дембо-Рубинштейнаисследованиесамооценки</w:t>
      </w:r>
      <w:proofErr w:type="spellEnd"/>
      <w:r w:rsidRPr="00E811EB">
        <w:rPr>
          <w:color w:val="000000"/>
          <w:sz w:val="28"/>
          <w:szCs w:val="28"/>
        </w:rPr>
        <w:t xml:space="preserve">» (в модификации A.M. </w:t>
      </w:r>
      <w:proofErr w:type="gramStart"/>
      <w:r w:rsidRPr="00E811EB">
        <w:rPr>
          <w:color w:val="000000"/>
          <w:sz w:val="28"/>
          <w:szCs w:val="28"/>
        </w:rPr>
        <w:t>Прихожан)  5</w:t>
      </w:r>
      <w:proofErr w:type="gramEnd"/>
      <w:r w:rsidRPr="00E811EB">
        <w:rPr>
          <w:color w:val="000000"/>
          <w:sz w:val="28"/>
          <w:szCs w:val="28"/>
        </w:rPr>
        <w:t>-8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</w:rPr>
        <w:t>11-15лет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 xml:space="preserve">Определение уровня </w:t>
      </w:r>
      <w:proofErr w:type="spellStart"/>
      <w:r w:rsidRPr="00E811EB">
        <w:rPr>
          <w:color w:val="000000"/>
          <w:sz w:val="28"/>
          <w:szCs w:val="28"/>
        </w:rPr>
        <w:t>сформированности</w:t>
      </w:r>
      <w:proofErr w:type="spellEnd"/>
      <w:r w:rsidRPr="00E811EB">
        <w:rPr>
          <w:color w:val="000000"/>
          <w:sz w:val="28"/>
          <w:szCs w:val="28"/>
        </w:rPr>
        <w:t xml:space="preserve"> адекватной самооценки,</w:t>
      </w:r>
      <w:r w:rsidRPr="00E811EB">
        <w:rPr>
          <w:rStyle w:val="apple-converted-space"/>
          <w:color w:val="000000"/>
          <w:sz w:val="28"/>
          <w:szCs w:val="28"/>
        </w:rPr>
        <w:t> </w:t>
      </w:r>
      <w:r w:rsidRPr="00E811EB">
        <w:rPr>
          <w:color w:val="000000"/>
          <w:sz w:val="28"/>
          <w:szCs w:val="28"/>
        </w:rPr>
        <w:t>устойчивости самооценки, степени критичности, требовательности к себе, степени удовлетворенности собой.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 xml:space="preserve">5. </w:t>
      </w:r>
      <w:r w:rsidRPr="00E811EB">
        <w:rPr>
          <w:color w:val="000000"/>
          <w:sz w:val="28"/>
          <w:szCs w:val="28"/>
        </w:rPr>
        <w:t xml:space="preserve">«Тест школьной тревожности» </w:t>
      </w:r>
      <w:proofErr w:type="spellStart"/>
      <w:r w:rsidRPr="00E811EB">
        <w:rPr>
          <w:color w:val="000000"/>
          <w:sz w:val="28"/>
          <w:szCs w:val="28"/>
        </w:rPr>
        <w:t>Филлипса</w:t>
      </w:r>
      <w:proofErr w:type="spellEnd"/>
      <w:r w:rsidRPr="00E811EB">
        <w:rPr>
          <w:color w:val="000000"/>
          <w:sz w:val="28"/>
          <w:szCs w:val="28"/>
        </w:rPr>
        <w:t xml:space="preserve"> 5-8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</w:rPr>
        <w:t>11-15лет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Определение уровня и характера школьной тревожности.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 xml:space="preserve">6. </w:t>
      </w:r>
      <w:r w:rsidRPr="00E811EB">
        <w:rPr>
          <w:color w:val="000000"/>
          <w:sz w:val="28"/>
          <w:szCs w:val="28"/>
        </w:rPr>
        <w:t>«Диагностика личностной тревожности» А.М. Прихожан Шкала тревожности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Рогов Е.И.</w:t>
      </w:r>
      <w:r w:rsidRPr="00E811EB">
        <w:rPr>
          <w:rStyle w:val="apple-converted-space"/>
          <w:color w:val="000000"/>
          <w:sz w:val="28"/>
          <w:szCs w:val="28"/>
        </w:rPr>
        <w:t> </w:t>
      </w:r>
      <w:r w:rsidRPr="00E811E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(гендерная) </w:t>
      </w:r>
      <w:r w:rsidRPr="00E811EB">
        <w:rPr>
          <w:color w:val="000000"/>
          <w:sz w:val="28"/>
          <w:szCs w:val="28"/>
          <w:shd w:val="clear" w:color="auto" w:fill="FFFFFF"/>
        </w:rPr>
        <w:t>8 – 11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14-18лет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 xml:space="preserve">Определение уровня и видов тревожности (школьной, </w:t>
      </w:r>
      <w:proofErr w:type="spellStart"/>
      <w:r w:rsidRPr="00E811EB">
        <w:rPr>
          <w:color w:val="000000"/>
          <w:sz w:val="28"/>
          <w:szCs w:val="28"/>
        </w:rPr>
        <w:t>самооценочной</w:t>
      </w:r>
      <w:proofErr w:type="spellEnd"/>
      <w:r w:rsidRPr="00E811EB">
        <w:rPr>
          <w:color w:val="000000"/>
          <w:sz w:val="28"/>
          <w:szCs w:val="28"/>
        </w:rPr>
        <w:t>, межличностной).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E811EB">
        <w:rPr>
          <w:color w:val="000000"/>
          <w:sz w:val="28"/>
          <w:szCs w:val="28"/>
          <w:shd w:val="clear" w:color="auto" w:fill="FFFFFF"/>
        </w:rPr>
        <w:lastRenderedPageBreak/>
        <w:t>7.</w:t>
      </w:r>
      <w:r w:rsidRPr="00E811EB">
        <w:rPr>
          <w:color w:val="000000"/>
          <w:sz w:val="28"/>
          <w:szCs w:val="28"/>
        </w:rPr>
        <w:t>«</w:t>
      </w:r>
      <w:proofErr w:type="gramEnd"/>
      <w:r w:rsidRPr="00E811EB">
        <w:rPr>
          <w:color w:val="000000"/>
          <w:sz w:val="28"/>
          <w:szCs w:val="28"/>
        </w:rPr>
        <w:t xml:space="preserve">Опросник </w:t>
      </w:r>
      <w:proofErr w:type="spellStart"/>
      <w:r w:rsidRPr="00E811EB">
        <w:rPr>
          <w:color w:val="000000"/>
          <w:sz w:val="28"/>
          <w:szCs w:val="28"/>
        </w:rPr>
        <w:t>Басса-Дарки</w:t>
      </w:r>
      <w:proofErr w:type="spellEnd"/>
      <w:r w:rsidRPr="00E811EB">
        <w:rPr>
          <w:color w:val="000000"/>
          <w:sz w:val="28"/>
          <w:szCs w:val="28"/>
        </w:rPr>
        <w:t xml:space="preserve">» А. </w:t>
      </w:r>
      <w:proofErr w:type="spellStart"/>
      <w:r w:rsidRPr="00E811EB">
        <w:rPr>
          <w:color w:val="000000"/>
          <w:sz w:val="28"/>
          <w:szCs w:val="28"/>
        </w:rPr>
        <w:t>Бассом</w:t>
      </w:r>
      <w:proofErr w:type="spellEnd"/>
      <w:r w:rsidRPr="00E811EB">
        <w:rPr>
          <w:color w:val="000000"/>
          <w:sz w:val="28"/>
          <w:szCs w:val="28"/>
        </w:rPr>
        <w:t xml:space="preserve"> и А. </w:t>
      </w:r>
      <w:proofErr w:type="spellStart"/>
      <w:r w:rsidRPr="00E811EB">
        <w:rPr>
          <w:color w:val="000000"/>
          <w:sz w:val="28"/>
          <w:szCs w:val="28"/>
        </w:rPr>
        <w:t>Дарки</w:t>
      </w:r>
      <w:proofErr w:type="spellEnd"/>
      <w:r w:rsidRPr="00E811EB">
        <w:rPr>
          <w:color w:val="000000"/>
          <w:sz w:val="28"/>
          <w:szCs w:val="28"/>
        </w:rPr>
        <w:t xml:space="preserve"> 6 -11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</w:rPr>
        <w:t>12-18лет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Определение уровня</w:t>
      </w:r>
      <w:r w:rsidRPr="00E811EB">
        <w:rPr>
          <w:rStyle w:val="apple-converted-space"/>
          <w:color w:val="000000"/>
          <w:sz w:val="28"/>
          <w:szCs w:val="28"/>
        </w:rPr>
        <w:t> </w:t>
      </w:r>
      <w:r w:rsidRPr="00E811EB">
        <w:rPr>
          <w:color w:val="000000"/>
          <w:sz w:val="28"/>
          <w:szCs w:val="28"/>
        </w:rPr>
        <w:t>проявления агрессии и враждебности, использование физической силы.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E811EB">
        <w:rPr>
          <w:color w:val="000000"/>
          <w:sz w:val="28"/>
          <w:szCs w:val="28"/>
          <w:shd w:val="clear" w:color="auto" w:fill="FFFFFF"/>
        </w:rPr>
        <w:t>8.</w:t>
      </w:r>
      <w:r w:rsidRPr="00E811EB">
        <w:rPr>
          <w:color w:val="00000A"/>
          <w:sz w:val="28"/>
          <w:szCs w:val="28"/>
        </w:rPr>
        <w:t>«</w:t>
      </w:r>
      <w:proofErr w:type="gramEnd"/>
      <w:r w:rsidR="00E70803">
        <w:rPr>
          <w:rStyle w:val="a3"/>
          <w:b/>
          <w:bCs/>
          <w:color w:val="00000A"/>
          <w:sz w:val="28"/>
          <w:szCs w:val="28"/>
        </w:rPr>
        <w:fldChar w:fldCharType="begin"/>
      </w:r>
      <w:r w:rsidR="00E70803">
        <w:rPr>
          <w:rStyle w:val="a3"/>
          <w:b/>
          <w:bCs/>
          <w:color w:val="00000A"/>
          <w:sz w:val="28"/>
          <w:szCs w:val="28"/>
        </w:rPr>
        <w:instrText xml:space="preserve"> HYPERLINK "http://infourok.ru/site/go?href=http%3A%2F%2Fwww.twirpx.com%2Ffile%2F828679%2F" </w:instrText>
      </w:r>
      <w:r w:rsidR="00E70803">
        <w:rPr>
          <w:rStyle w:val="a3"/>
          <w:b/>
          <w:bCs/>
          <w:color w:val="00000A"/>
          <w:sz w:val="28"/>
          <w:szCs w:val="28"/>
        </w:rPr>
        <w:fldChar w:fldCharType="separate"/>
      </w:r>
      <w:r w:rsidRPr="00E811EB">
        <w:rPr>
          <w:rStyle w:val="a3"/>
          <w:b/>
          <w:bCs/>
          <w:color w:val="00000A"/>
          <w:sz w:val="28"/>
          <w:szCs w:val="28"/>
        </w:rPr>
        <w:t>Опросник исследования тревожности». </w:t>
      </w:r>
      <w:r w:rsidR="00E70803">
        <w:rPr>
          <w:rStyle w:val="a3"/>
          <w:b/>
          <w:bCs/>
          <w:color w:val="00000A"/>
          <w:sz w:val="28"/>
          <w:szCs w:val="28"/>
        </w:rPr>
        <w:fldChar w:fldCharType="end"/>
      </w:r>
      <w:r w:rsidRPr="00E811EB">
        <w:rPr>
          <w:b/>
          <w:bCs/>
          <w:color w:val="00000A"/>
          <w:sz w:val="28"/>
          <w:szCs w:val="28"/>
        </w:rPr>
        <w:t xml:space="preserve">Разработан </w:t>
      </w:r>
      <w:proofErr w:type="spellStart"/>
      <w:r w:rsidRPr="00E811EB">
        <w:rPr>
          <w:color w:val="000000"/>
          <w:sz w:val="28"/>
          <w:szCs w:val="28"/>
        </w:rPr>
        <w:t>Ч.Д.Спилбергером</w:t>
      </w:r>
      <w:proofErr w:type="spellEnd"/>
      <w:r w:rsidRPr="00E811EB">
        <w:rPr>
          <w:color w:val="000000"/>
          <w:sz w:val="28"/>
          <w:szCs w:val="28"/>
        </w:rPr>
        <w:t xml:space="preserve"> (адаптирован </w:t>
      </w:r>
      <w:proofErr w:type="spellStart"/>
      <w:r w:rsidRPr="00E811EB">
        <w:rPr>
          <w:color w:val="000000"/>
          <w:sz w:val="28"/>
          <w:szCs w:val="28"/>
        </w:rPr>
        <w:t>Ю.Л.Ханина</w:t>
      </w:r>
      <w:proofErr w:type="spellEnd"/>
      <w:r w:rsidRPr="00E811EB">
        <w:rPr>
          <w:color w:val="000000"/>
          <w:sz w:val="28"/>
          <w:szCs w:val="28"/>
        </w:rPr>
        <w:t xml:space="preserve">) </w:t>
      </w:r>
      <w:r w:rsidRPr="00E811EB">
        <w:rPr>
          <w:color w:val="000000"/>
          <w:sz w:val="28"/>
          <w:szCs w:val="28"/>
          <w:shd w:val="clear" w:color="auto" w:fill="FFFFFF"/>
        </w:rPr>
        <w:t>8-11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14-18лет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Определение уровня тревожности в данный момент (реактивной тревожности, как состояние) и (личностной тревожности, как устойчивой характеристики личности).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9.</w:t>
      </w:r>
      <w:r w:rsidRPr="00E811EB">
        <w:rPr>
          <w:b/>
          <w:bCs/>
          <w:color w:val="00000A"/>
          <w:sz w:val="28"/>
          <w:szCs w:val="28"/>
        </w:rPr>
        <w:t xml:space="preserve">Тест – анкета «Эмоциональная </w:t>
      </w:r>
      <w:proofErr w:type="spellStart"/>
      <w:proofErr w:type="gramStart"/>
      <w:r w:rsidRPr="00E811EB">
        <w:rPr>
          <w:b/>
          <w:bCs/>
          <w:color w:val="00000A"/>
          <w:sz w:val="28"/>
          <w:szCs w:val="28"/>
        </w:rPr>
        <w:t>направленность»Б.И</w:t>
      </w:r>
      <w:proofErr w:type="spellEnd"/>
      <w:r w:rsidRPr="00E811EB">
        <w:rPr>
          <w:b/>
          <w:bCs/>
          <w:color w:val="00000A"/>
          <w:sz w:val="28"/>
          <w:szCs w:val="28"/>
        </w:rPr>
        <w:t>.</w:t>
      </w:r>
      <w:proofErr w:type="gramEnd"/>
      <w:r w:rsidRPr="00E811EB">
        <w:rPr>
          <w:b/>
          <w:bCs/>
          <w:color w:val="00000A"/>
          <w:sz w:val="28"/>
          <w:szCs w:val="28"/>
        </w:rPr>
        <w:t xml:space="preserve"> Додонов</w:t>
      </w:r>
      <w:r w:rsidRPr="00E811EB">
        <w:rPr>
          <w:color w:val="000000"/>
          <w:sz w:val="28"/>
          <w:szCs w:val="28"/>
          <w:shd w:val="clear" w:color="auto" w:fill="FFFFFF"/>
        </w:rPr>
        <w:t>9-11класс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15-18лет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Определение эмоциональной направленности личности.</w:t>
      </w:r>
    </w:p>
    <w:p w:rsidR="00912C98" w:rsidRPr="00E811EB" w:rsidRDefault="00912C98" w:rsidP="00E811EB">
      <w:pPr>
        <w:pStyle w:val="a4"/>
        <w:jc w:val="center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b/>
          <w:bCs/>
          <w:color w:val="000000"/>
          <w:sz w:val="28"/>
          <w:szCs w:val="28"/>
        </w:rPr>
        <w:t>Поведенческая сфера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E811EB">
        <w:rPr>
          <w:color w:val="000000"/>
          <w:sz w:val="28"/>
          <w:szCs w:val="28"/>
          <w:shd w:val="clear" w:color="auto" w:fill="FFFFFF"/>
        </w:rPr>
        <w:t>1.</w:t>
      </w:r>
      <w:r w:rsidRPr="00E811EB">
        <w:rPr>
          <w:b/>
          <w:bCs/>
          <w:color w:val="000000"/>
          <w:sz w:val="28"/>
          <w:szCs w:val="28"/>
        </w:rPr>
        <w:t>«</w:t>
      </w:r>
      <w:proofErr w:type="gramEnd"/>
      <w:r w:rsidRPr="00E811EB">
        <w:rPr>
          <w:color w:val="000000"/>
          <w:sz w:val="28"/>
          <w:szCs w:val="28"/>
        </w:rPr>
        <w:t>Метод социометрических измерений» (социометрия)Дж. Морено.</w:t>
      </w:r>
      <w:r w:rsidRPr="00E811EB">
        <w:rPr>
          <w:color w:val="000000"/>
          <w:sz w:val="28"/>
          <w:szCs w:val="28"/>
          <w:shd w:val="clear" w:color="auto" w:fill="FFFFFF"/>
        </w:rPr>
        <w:t>5 -9Класс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11-16лет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Измерение межличностных взаимоотношений в группе, улучшения и совершенствования личности.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2.</w:t>
      </w:r>
      <w:r w:rsidRPr="00E811EB">
        <w:rPr>
          <w:color w:val="000000"/>
          <w:sz w:val="28"/>
          <w:szCs w:val="28"/>
        </w:rPr>
        <w:t>Опросник «Взаимоотношения в ученическом</w:t>
      </w:r>
      <w:r w:rsidRPr="00E811EB">
        <w:rPr>
          <w:rStyle w:val="apple-converted-space"/>
          <w:color w:val="000000"/>
          <w:sz w:val="28"/>
          <w:szCs w:val="28"/>
        </w:rPr>
        <w:t> </w:t>
      </w:r>
      <w:r w:rsidRPr="00E811EB">
        <w:rPr>
          <w:color w:val="000000"/>
          <w:sz w:val="28"/>
          <w:szCs w:val="28"/>
        </w:rPr>
        <w:t>коллективе» А.И. Крупнова.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5-9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11-16лет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Выявление уровня комфортных взаимоотношений в ученическом коллективе класса и школы.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3.</w:t>
      </w:r>
      <w:r w:rsidRPr="00E811EB">
        <w:rPr>
          <w:color w:val="000000"/>
          <w:sz w:val="28"/>
          <w:szCs w:val="28"/>
        </w:rPr>
        <w:t>Методика</w:t>
      </w:r>
      <w:r w:rsidRPr="00E811EB">
        <w:rPr>
          <w:rStyle w:val="apple-converted-space"/>
          <w:color w:val="000000"/>
          <w:sz w:val="28"/>
          <w:szCs w:val="28"/>
        </w:rPr>
        <w:t> </w:t>
      </w:r>
      <w:r w:rsidRPr="00E811EB">
        <w:rPr>
          <w:color w:val="000000"/>
          <w:sz w:val="28"/>
          <w:szCs w:val="28"/>
        </w:rPr>
        <w:t xml:space="preserve">«Исследование социальной приспособленности ребенка» Рене Жиля </w:t>
      </w:r>
      <w:r w:rsidRPr="00E811EB">
        <w:rPr>
          <w:color w:val="000000"/>
          <w:sz w:val="28"/>
          <w:szCs w:val="28"/>
          <w:shd w:val="clear" w:color="auto" w:fill="FFFFFF"/>
        </w:rPr>
        <w:t>5-9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11-16лет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Изучение социальной приспособленности обучающегося его взаимоотношений с окружающими.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4.Тест «</w:t>
      </w:r>
      <w:proofErr w:type="spellStart"/>
      <w:proofErr w:type="gramStart"/>
      <w:r w:rsidRPr="00E811EB">
        <w:rPr>
          <w:color w:val="000000"/>
          <w:sz w:val="28"/>
          <w:szCs w:val="28"/>
          <w:shd w:val="clear" w:color="auto" w:fill="FFFFFF"/>
        </w:rPr>
        <w:t>Социометрия»Р.С.Немов</w:t>
      </w:r>
      <w:proofErr w:type="spellEnd"/>
      <w:proofErr w:type="gramEnd"/>
      <w:r w:rsidRPr="00E811EB">
        <w:rPr>
          <w:color w:val="000000"/>
          <w:sz w:val="28"/>
          <w:szCs w:val="28"/>
          <w:shd w:val="clear" w:color="auto" w:fill="FFFFFF"/>
        </w:rPr>
        <w:t xml:space="preserve"> 6-8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lastRenderedPageBreak/>
        <w:t>12-15лет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Определение статуса подростка в группе.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E811EB">
        <w:rPr>
          <w:color w:val="000000"/>
          <w:sz w:val="28"/>
          <w:szCs w:val="28"/>
          <w:shd w:val="clear" w:color="auto" w:fill="FFFFFF"/>
        </w:rPr>
        <w:t>5.</w:t>
      </w:r>
      <w:r w:rsidRPr="00E811EB">
        <w:rPr>
          <w:color w:val="000000"/>
          <w:sz w:val="28"/>
          <w:szCs w:val="28"/>
        </w:rPr>
        <w:t>«</w:t>
      </w:r>
      <w:proofErr w:type="gramEnd"/>
      <w:r w:rsidRPr="00E811EB">
        <w:rPr>
          <w:color w:val="000000"/>
          <w:sz w:val="28"/>
          <w:szCs w:val="28"/>
        </w:rPr>
        <w:t xml:space="preserve">Методики по выявлению трудновоспитуемых в классе»5 – 8 класс </w:t>
      </w:r>
      <w:r w:rsidRPr="00E811EB">
        <w:rPr>
          <w:color w:val="000000"/>
          <w:sz w:val="28"/>
          <w:szCs w:val="28"/>
          <w:u w:val="single"/>
        </w:rPr>
        <w:t>11-15лет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Изучение личности всех воспитанников.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E811EB">
        <w:rPr>
          <w:color w:val="000000"/>
          <w:sz w:val="28"/>
          <w:szCs w:val="28"/>
          <w:shd w:val="clear" w:color="auto" w:fill="FFFFFF"/>
        </w:rPr>
        <w:t>6.</w:t>
      </w:r>
      <w:r w:rsidRPr="00E811EB">
        <w:rPr>
          <w:color w:val="00000A"/>
          <w:sz w:val="28"/>
          <w:szCs w:val="28"/>
        </w:rPr>
        <w:t>«</w:t>
      </w:r>
      <w:proofErr w:type="gramEnd"/>
      <w:r w:rsidR="00E70803">
        <w:rPr>
          <w:rStyle w:val="a3"/>
          <w:b/>
          <w:bCs/>
          <w:color w:val="00000A"/>
          <w:sz w:val="28"/>
          <w:szCs w:val="28"/>
        </w:rPr>
        <w:fldChar w:fldCharType="begin"/>
      </w:r>
      <w:r w:rsidR="00E70803">
        <w:rPr>
          <w:rStyle w:val="a3"/>
          <w:b/>
          <w:bCs/>
          <w:color w:val="00000A"/>
          <w:sz w:val="28"/>
          <w:szCs w:val="28"/>
        </w:rPr>
        <w:instrText xml:space="preserve"> HYPERLINK "http://infourok.ru/site/go?href=</w:instrText>
      </w:r>
      <w:r w:rsidR="00E70803">
        <w:rPr>
          <w:rStyle w:val="a3"/>
          <w:b/>
          <w:bCs/>
          <w:color w:val="00000A"/>
          <w:sz w:val="28"/>
          <w:szCs w:val="28"/>
        </w:rPr>
        <w:instrText xml:space="preserve">http%3A%2F%2Fwww.twirpx.com%2Ffile%2F40606%2F" </w:instrText>
      </w:r>
      <w:r w:rsidR="00E70803">
        <w:rPr>
          <w:rStyle w:val="a3"/>
          <w:b/>
          <w:bCs/>
          <w:color w:val="00000A"/>
          <w:sz w:val="28"/>
          <w:szCs w:val="28"/>
        </w:rPr>
        <w:fldChar w:fldCharType="separate"/>
      </w:r>
      <w:r w:rsidRPr="00E811EB">
        <w:rPr>
          <w:rStyle w:val="a3"/>
          <w:b/>
          <w:bCs/>
          <w:color w:val="00000A"/>
          <w:sz w:val="28"/>
          <w:szCs w:val="28"/>
        </w:rPr>
        <w:t>Методика исследования коммуникативных и организаторских способностей» (КОС) </w:t>
      </w:r>
      <w:r w:rsidR="00E70803">
        <w:rPr>
          <w:rStyle w:val="a3"/>
          <w:b/>
          <w:bCs/>
          <w:color w:val="00000A"/>
          <w:sz w:val="28"/>
          <w:szCs w:val="28"/>
        </w:rPr>
        <w:fldChar w:fldCharType="end"/>
      </w:r>
      <w:r w:rsidRPr="00E811EB">
        <w:rPr>
          <w:color w:val="000000"/>
          <w:sz w:val="28"/>
          <w:szCs w:val="28"/>
          <w:shd w:val="clear" w:color="auto" w:fill="FFFFFF"/>
        </w:rPr>
        <w:t>7 -11класс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13-18лет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Выявление уровня коммуникативных и организаторских способностей.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7.</w:t>
      </w:r>
      <w:r w:rsidRPr="00E811EB">
        <w:rPr>
          <w:color w:val="000000"/>
          <w:sz w:val="28"/>
          <w:szCs w:val="28"/>
        </w:rPr>
        <w:t xml:space="preserve">Тест «Стили разрешения конфликтов» К. </w:t>
      </w:r>
      <w:proofErr w:type="gramStart"/>
      <w:r w:rsidRPr="00E811EB">
        <w:rPr>
          <w:color w:val="000000"/>
          <w:sz w:val="28"/>
          <w:szCs w:val="28"/>
        </w:rPr>
        <w:t>Томаса(</w:t>
      </w:r>
      <w:proofErr w:type="gramEnd"/>
      <w:r w:rsidRPr="00E811EB">
        <w:rPr>
          <w:color w:val="000000"/>
          <w:sz w:val="28"/>
          <w:szCs w:val="28"/>
        </w:rPr>
        <w:t xml:space="preserve">модификация Н.В. </w:t>
      </w:r>
      <w:proofErr w:type="spellStart"/>
      <w:r w:rsidRPr="00E811EB">
        <w:rPr>
          <w:color w:val="000000"/>
          <w:sz w:val="28"/>
          <w:szCs w:val="28"/>
        </w:rPr>
        <w:t>Киршева</w:t>
      </w:r>
      <w:proofErr w:type="spellEnd"/>
      <w:r w:rsidRPr="00E811EB">
        <w:rPr>
          <w:color w:val="000000"/>
          <w:sz w:val="28"/>
          <w:szCs w:val="28"/>
        </w:rPr>
        <w:t xml:space="preserve">, Н.В. </w:t>
      </w:r>
      <w:proofErr w:type="spellStart"/>
      <w:r w:rsidRPr="00E811EB">
        <w:rPr>
          <w:color w:val="000000"/>
          <w:sz w:val="28"/>
          <w:szCs w:val="28"/>
        </w:rPr>
        <w:t>Рябчикова</w:t>
      </w:r>
      <w:proofErr w:type="spellEnd"/>
      <w:r w:rsidRPr="00E811EB">
        <w:rPr>
          <w:color w:val="000000"/>
          <w:sz w:val="28"/>
          <w:szCs w:val="28"/>
        </w:rPr>
        <w:t>)</w:t>
      </w:r>
      <w:r w:rsidRPr="00E811EB">
        <w:rPr>
          <w:color w:val="000000"/>
          <w:sz w:val="28"/>
          <w:szCs w:val="28"/>
          <w:shd w:val="clear" w:color="auto" w:fill="FFFFFF"/>
        </w:rPr>
        <w:t>8-11класс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14-18лет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Выявление стиля поведения в конфликтных ситуациях.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8.</w:t>
      </w:r>
      <w:r w:rsidRPr="00E811EB">
        <w:rPr>
          <w:color w:val="000000"/>
          <w:sz w:val="28"/>
          <w:szCs w:val="28"/>
        </w:rPr>
        <w:t xml:space="preserve">Опросник «Поддаётесь ли вы чужому </w:t>
      </w:r>
      <w:proofErr w:type="spellStart"/>
      <w:r w:rsidRPr="00E811EB">
        <w:rPr>
          <w:color w:val="000000"/>
          <w:sz w:val="28"/>
          <w:szCs w:val="28"/>
        </w:rPr>
        <w:t>мнению</w:t>
      </w:r>
      <w:proofErr w:type="gramStart"/>
      <w:r w:rsidRPr="00E811EB">
        <w:rPr>
          <w:color w:val="000000"/>
          <w:sz w:val="28"/>
          <w:szCs w:val="28"/>
        </w:rPr>
        <w:t>?»Н.В</w:t>
      </w:r>
      <w:proofErr w:type="spellEnd"/>
      <w:r w:rsidRPr="00E811EB">
        <w:rPr>
          <w:color w:val="000000"/>
          <w:sz w:val="28"/>
          <w:szCs w:val="28"/>
        </w:rPr>
        <w:t>.</w:t>
      </w:r>
      <w:proofErr w:type="gramEnd"/>
      <w:r w:rsidRPr="00E811EB">
        <w:rPr>
          <w:color w:val="000000"/>
          <w:sz w:val="28"/>
          <w:szCs w:val="28"/>
        </w:rPr>
        <w:t xml:space="preserve"> </w:t>
      </w:r>
      <w:proofErr w:type="spellStart"/>
      <w:r w:rsidRPr="00E811EB">
        <w:rPr>
          <w:color w:val="000000"/>
          <w:sz w:val="28"/>
          <w:szCs w:val="28"/>
        </w:rPr>
        <w:t>Киршева,Н.В</w:t>
      </w:r>
      <w:proofErr w:type="spellEnd"/>
      <w:r w:rsidRPr="00E811EB">
        <w:rPr>
          <w:color w:val="000000"/>
          <w:sz w:val="28"/>
          <w:szCs w:val="28"/>
        </w:rPr>
        <w:t xml:space="preserve">. </w:t>
      </w:r>
      <w:proofErr w:type="spellStart"/>
      <w:r w:rsidRPr="00E811EB">
        <w:rPr>
          <w:color w:val="000000"/>
          <w:sz w:val="28"/>
          <w:szCs w:val="28"/>
        </w:rPr>
        <w:t>Рябчикова</w:t>
      </w:r>
      <w:proofErr w:type="spellEnd"/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8-11класс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14-18лет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Выявление уровня комфортности поведения.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9.</w:t>
      </w:r>
      <w:r w:rsidRPr="00E811EB">
        <w:rPr>
          <w:color w:val="000000"/>
          <w:sz w:val="28"/>
          <w:szCs w:val="28"/>
        </w:rPr>
        <w:t>Опросник суицидального риска. (модификация)Т.Н. Разуваевой</w:t>
      </w:r>
      <w:r w:rsidRPr="00E811EB">
        <w:rPr>
          <w:color w:val="000000"/>
          <w:sz w:val="28"/>
          <w:szCs w:val="28"/>
          <w:shd w:val="clear" w:color="auto" w:fill="FFFFFF"/>
        </w:rPr>
        <w:t>8 – 11класс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14-18лет</w:t>
      </w:r>
    </w:p>
    <w:p w:rsidR="00912C98" w:rsidRPr="00E811EB" w:rsidRDefault="00912C98" w:rsidP="00E811EB">
      <w:pPr>
        <w:pStyle w:val="a4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 xml:space="preserve">Выявление уровня </w:t>
      </w:r>
      <w:proofErr w:type="spellStart"/>
      <w:r w:rsidRPr="00E811EB">
        <w:rPr>
          <w:color w:val="000000"/>
          <w:sz w:val="28"/>
          <w:szCs w:val="28"/>
        </w:rPr>
        <w:t>сформированности</w:t>
      </w:r>
      <w:proofErr w:type="spellEnd"/>
      <w:r w:rsidRPr="00E811EB">
        <w:rPr>
          <w:color w:val="000000"/>
          <w:sz w:val="28"/>
          <w:szCs w:val="28"/>
        </w:rPr>
        <w:t xml:space="preserve"> поведения суицидальных намерений.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E811EB">
        <w:rPr>
          <w:color w:val="000000"/>
          <w:sz w:val="28"/>
          <w:szCs w:val="28"/>
          <w:shd w:val="clear" w:color="auto" w:fill="FFFFFF"/>
        </w:rPr>
        <w:t>10.</w:t>
      </w:r>
      <w:r w:rsidRPr="00E811EB">
        <w:rPr>
          <w:color w:val="000000"/>
          <w:sz w:val="28"/>
          <w:szCs w:val="28"/>
        </w:rPr>
        <w:t>«</w:t>
      </w:r>
      <w:proofErr w:type="gramEnd"/>
      <w:r w:rsidRPr="00E811EB">
        <w:rPr>
          <w:color w:val="000000"/>
          <w:sz w:val="28"/>
          <w:szCs w:val="28"/>
        </w:rPr>
        <w:t>Методика Спилберга»</w:t>
      </w:r>
      <w:r w:rsidRPr="00E811EB">
        <w:rPr>
          <w:color w:val="000000"/>
          <w:sz w:val="28"/>
          <w:szCs w:val="28"/>
          <w:shd w:val="clear" w:color="auto" w:fill="FFFFFF"/>
        </w:rPr>
        <w:t>9 -11класс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15-18лет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Обобщение психологических знаний об особенностях процессов самопознания и самовоспитания; выработка конструктивных способов взаимодействия в социуме; формирование ценностного отношения к собственному психологическому здоровью и толерантного отношения к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окружающим.</w:t>
      </w:r>
    </w:p>
    <w:p w:rsidR="00912C98" w:rsidRPr="00E811EB" w:rsidRDefault="00912C98" w:rsidP="00E811EB">
      <w:pPr>
        <w:pStyle w:val="a4"/>
        <w:jc w:val="center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b/>
          <w:bCs/>
          <w:color w:val="000000"/>
          <w:sz w:val="28"/>
          <w:szCs w:val="28"/>
        </w:rPr>
        <w:t>Личностные особенности и черты характера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E811EB">
        <w:rPr>
          <w:color w:val="000000"/>
          <w:sz w:val="28"/>
          <w:szCs w:val="28"/>
          <w:shd w:val="clear" w:color="auto" w:fill="FFFFFF"/>
        </w:rPr>
        <w:lastRenderedPageBreak/>
        <w:t>1.</w:t>
      </w:r>
      <w:r w:rsidRPr="00E811EB">
        <w:rPr>
          <w:b/>
          <w:bCs/>
          <w:color w:val="000000"/>
          <w:sz w:val="28"/>
          <w:szCs w:val="28"/>
        </w:rPr>
        <w:t>«</w:t>
      </w:r>
      <w:proofErr w:type="gramEnd"/>
      <w:r w:rsidRPr="00E811EB">
        <w:rPr>
          <w:color w:val="000000"/>
          <w:sz w:val="28"/>
          <w:szCs w:val="28"/>
        </w:rPr>
        <w:t xml:space="preserve">Личностные особенности» (методика </w:t>
      </w:r>
      <w:proofErr w:type="spellStart"/>
      <w:r w:rsidRPr="00E811EB">
        <w:rPr>
          <w:color w:val="000000"/>
          <w:sz w:val="28"/>
          <w:szCs w:val="28"/>
        </w:rPr>
        <w:t>Р.Кетелла</w:t>
      </w:r>
      <w:proofErr w:type="spellEnd"/>
      <w:r w:rsidRPr="00E811EB">
        <w:rPr>
          <w:color w:val="000000"/>
          <w:sz w:val="28"/>
          <w:szCs w:val="28"/>
        </w:rPr>
        <w:t>).</w:t>
      </w:r>
      <w:r w:rsidRPr="00E811EB">
        <w:rPr>
          <w:color w:val="000000"/>
          <w:sz w:val="28"/>
          <w:szCs w:val="28"/>
          <w:shd w:val="clear" w:color="auto" w:fill="FFFFFF"/>
        </w:rPr>
        <w:t>6-11класс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12-18лет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Отражает модель индивидуально-психологических свойств личности и позволяет прогнозировать ее реальное поведение.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E811EB">
        <w:rPr>
          <w:color w:val="000000"/>
          <w:sz w:val="28"/>
          <w:szCs w:val="28"/>
          <w:shd w:val="clear" w:color="auto" w:fill="FFFFFF"/>
        </w:rPr>
        <w:t>2.</w:t>
      </w:r>
      <w:r w:rsidRPr="00E811EB">
        <w:rPr>
          <w:color w:val="000000"/>
          <w:sz w:val="28"/>
          <w:szCs w:val="28"/>
        </w:rPr>
        <w:t>«</w:t>
      </w:r>
      <w:proofErr w:type="gramEnd"/>
      <w:r w:rsidRPr="00E811EB">
        <w:rPr>
          <w:color w:val="000000"/>
          <w:sz w:val="28"/>
          <w:szCs w:val="28"/>
        </w:rPr>
        <w:t xml:space="preserve">Методика по выявлению уровня </w:t>
      </w:r>
      <w:proofErr w:type="spellStart"/>
      <w:r w:rsidRPr="00E811EB">
        <w:rPr>
          <w:color w:val="000000"/>
          <w:sz w:val="28"/>
          <w:szCs w:val="28"/>
        </w:rPr>
        <w:t>самооценки»Р.В</w:t>
      </w:r>
      <w:proofErr w:type="spellEnd"/>
      <w:r w:rsidRPr="00E811EB">
        <w:rPr>
          <w:color w:val="000000"/>
          <w:sz w:val="28"/>
          <w:szCs w:val="28"/>
        </w:rPr>
        <w:t xml:space="preserve">. </w:t>
      </w:r>
      <w:proofErr w:type="spellStart"/>
      <w:r w:rsidRPr="00E811EB">
        <w:rPr>
          <w:color w:val="000000"/>
          <w:sz w:val="28"/>
          <w:szCs w:val="28"/>
        </w:rPr>
        <w:t>Овчаровой</w:t>
      </w:r>
      <w:proofErr w:type="spellEnd"/>
      <w:r w:rsidRPr="00E811EB">
        <w:rPr>
          <w:color w:val="000000"/>
          <w:sz w:val="28"/>
          <w:szCs w:val="28"/>
        </w:rPr>
        <w:t xml:space="preserve"> 5 – 6класс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</w:rPr>
        <w:t>11-13лет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Выявление уровня самооценки.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E811EB">
        <w:rPr>
          <w:color w:val="000000"/>
          <w:sz w:val="28"/>
          <w:szCs w:val="28"/>
          <w:shd w:val="clear" w:color="auto" w:fill="FFFFFF"/>
        </w:rPr>
        <w:t>3.</w:t>
      </w:r>
      <w:r w:rsidRPr="00E811EB">
        <w:rPr>
          <w:color w:val="000000"/>
          <w:sz w:val="28"/>
          <w:szCs w:val="28"/>
        </w:rPr>
        <w:t>«</w:t>
      </w:r>
      <w:proofErr w:type="gramEnd"/>
      <w:r w:rsidRPr="00E811EB">
        <w:rPr>
          <w:color w:val="000000"/>
          <w:sz w:val="28"/>
          <w:szCs w:val="28"/>
        </w:rPr>
        <w:t xml:space="preserve">Методика диагностики акцентуаций характера» Опросник К. </w:t>
      </w:r>
      <w:proofErr w:type="spellStart"/>
      <w:r w:rsidRPr="00E811EB">
        <w:rPr>
          <w:color w:val="000000"/>
          <w:sz w:val="28"/>
          <w:szCs w:val="28"/>
        </w:rPr>
        <w:t>Леонгарда</w:t>
      </w:r>
      <w:proofErr w:type="spellEnd"/>
      <w:r w:rsidRPr="00E811EB">
        <w:rPr>
          <w:color w:val="000000"/>
          <w:sz w:val="28"/>
          <w:szCs w:val="28"/>
        </w:rPr>
        <w:t xml:space="preserve"> – Г. </w:t>
      </w:r>
      <w:proofErr w:type="spellStart"/>
      <w:r w:rsidRPr="00E811EB">
        <w:rPr>
          <w:color w:val="000000"/>
          <w:sz w:val="28"/>
          <w:szCs w:val="28"/>
        </w:rPr>
        <w:t>Шмишека</w:t>
      </w:r>
      <w:proofErr w:type="spellEnd"/>
      <w:r w:rsidRPr="00E811EB">
        <w:rPr>
          <w:color w:val="000000"/>
          <w:sz w:val="28"/>
          <w:szCs w:val="28"/>
        </w:rPr>
        <w:t xml:space="preserve"> </w:t>
      </w:r>
      <w:r w:rsidRPr="00E811EB">
        <w:rPr>
          <w:color w:val="000000"/>
          <w:sz w:val="28"/>
          <w:szCs w:val="28"/>
          <w:shd w:val="clear" w:color="auto" w:fill="FFFFFF"/>
        </w:rPr>
        <w:t>5-11класс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11-18лет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Определение типа акцентуации характера, является реализацией типологического подхода к ее изучению.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E811EB">
        <w:rPr>
          <w:color w:val="000000"/>
          <w:sz w:val="28"/>
          <w:szCs w:val="28"/>
          <w:shd w:val="clear" w:color="auto" w:fill="FFFFFF"/>
        </w:rPr>
        <w:t>4.</w:t>
      </w:r>
      <w:r w:rsidRPr="00E811EB">
        <w:rPr>
          <w:color w:val="000000"/>
          <w:sz w:val="28"/>
          <w:szCs w:val="28"/>
        </w:rPr>
        <w:t>«</w:t>
      </w:r>
      <w:proofErr w:type="gramEnd"/>
      <w:r w:rsidRPr="00E811EB">
        <w:rPr>
          <w:color w:val="000000"/>
          <w:sz w:val="28"/>
          <w:szCs w:val="28"/>
        </w:rPr>
        <w:t>Диагностика личностных особенностей» В.М.Русаловой,</w:t>
      </w:r>
      <w:r w:rsidRPr="00E811EB">
        <w:rPr>
          <w:color w:val="000000"/>
          <w:sz w:val="28"/>
          <w:szCs w:val="28"/>
          <w:shd w:val="clear" w:color="auto" w:fill="FFFFFF"/>
        </w:rPr>
        <w:t>8 -9класс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14-16лет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Определение ценностных ориентацией, коммуникативных способностей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и навыков, эмоционально – волевой сферы.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5.</w:t>
      </w:r>
      <w:r w:rsidRPr="00E811EB">
        <w:rPr>
          <w:b/>
          <w:bCs/>
          <w:color w:val="00000A"/>
          <w:sz w:val="28"/>
          <w:szCs w:val="28"/>
        </w:rPr>
        <w:t xml:space="preserve">Методика исследования </w:t>
      </w:r>
      <w:proofErr w:type="spellStart"/>
      <w:r w:rsidRPr="00E811EB">
        <w:rPr>
          <w:b/>
          <w:bCs/>
          <w:color w:val="00000A"/>
          <w:sz w:val="28"/>
          <w:szCs w:val="28"/>
        </w:rPr>
        <w:t>самоотношения.</w:t>
      </w:r>
      <w:r w:rsidRPr="00E811EB">
        <w:rPr>
          <w:color w:val="000000"/>
          <w:sz w:val="28"/>
          <w:szCs w:val="28"/>
        </w:rPr>
        <w:t>В.В</w:t>
      </w:r>
      <w:proofErr w:type="spellEnd"/>
      <w:r w:rsidRPr="00E811EB">
        <w:rPr>
          <w:color w:val="000000"/>
          <w:sz w:val="28"/>
          <w:szCs w:val="28"/>
        </w:rPr>
        <w:t xml:space="preserve">. </w:t>
      </w:r>
      <w:proofErr w:type="spellStart"/>
      <w:r w:rsidRPr="00E811EB">
        <w:rPr>
          <w:color w:val="000000"/>
          <w:sz w:val="28"/>
          <w:szCs w:val="28"/>
        </w:rPr>
        <w:t>Столина</w:t>
      </w:r>
      <w:proofErr w:type="spellEnd"/>
      <w:r w:rsidRPr="00E811EB">
        <w:rPr>
          <w:color w:val="000000"/>
          <w:sz w:val="28"/>
          <w:szCs w:val="28"/>
        </w:rPr>
        <w:t>, С.Р. Пантелева</w:t>
      </w:r>
      <w:r w:rsidRPr="00E811EB">
        <w:rPr>
          <w:color w:val="000000"/>
          <w:sz w:val="28"/>
          <w:szCs w:val="28"/>
          <w:shd w:val="clear" w:color="auto" w:fill="FFFFFF"/>
        </w:rPr>
        <w:t>8-11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14-18лет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Изучение сферы самосознания личности, включающее различные (когнитивные, динамические, интегральные) аспекты.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E811EB">
        <w:rPr>
          <w:color w:val="000000"/>
          <w:sz w:val="28"/>
          <w:szCs w:val="28"/>
          <w:shd w:val="clear" w:color="auto" w:fill="FFFFFF"/>
        </w:rPr>
        <w:t>6.</w:t>
      </w:r>
      <w:r w:rsidRPr="00E811EB">
        <w:rPr>
          <w:color w:val="000000"/>
          <w:sz w:val="28"/>
          <w:szCs w:val="28"/>
        </w:rPr>
        <w:t>«</w:t>
      </w:r>
      <w:proofErr w:type="gramEnd"/>
      <w:r w:rsidRPr="00E811EB">
        <w:rPr>
          <w:color w:val="000000"/>
          <w:sz w:val="28"/>
          <w:szCs w:val="28"/>
        </w:rPr>
        <w:t xml:space="preserve">Определение </w:t>
      </w:r>
      <w:proofErr w:type="spellStart"/>
      <w:r w:rsidRPr="00E811EB">
        <w:rPr>
          <w:color w:val="000000"/>
          <w:sz w:val="28"/>
          <w:szCs w:val="28"/>
        </w:rPr>
        <w:t>темперамента»О.Г.Кондратьева</w:t>
      </w:r>
      <w:proofErr w:type="spellEnd"/>
      <w:r w:rsidRPr="00E811EB">
        <w:rPr>
          <w:color w:val="000000"/>
          <w:sz w:val="28"/>
          <w:szCs w:val="28"/>
        </w:rPr>
        <w:t>, О.Н. Латышенко.</w:t>
      </w:r>
      <w:r w:rsidRPr="00E811EB">
        <w:rPr>
          <w:color w:val="000000"/>
          <w:sz w:val="28"/>
          <w:szCs w:val="28"/>
          <w:shd w:val="clear" w:color="auto" w:fill="FFFFFF"/>
        </w:rPr>
        <w:t>5-8класс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</w:rPr>
        <w:t>11-15лет</w:t>
      </w:r>
    </w:p>
    <w:p w:rsidR="00912C98" w:rsidRPr="00E811EB" w:rsidRDefault="00912C98" w:rsidP="00E811EB">
      <w:pPr>
        <w:pStyle w:val="a4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Определение характерных для обучающихся особенностей силы, уравновешенности и подвижности нервных процессов.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7.</w:t>
      </w:r>
      <w:r w:rsidRPr="00E811EB">
        <w:rPr>
          <w:color w:val="000000"/>
          <w:sz w:val="28"/>
          <w:szCs w:val="28"/>
        </w:rPr>
        <w:t>Опросник терминальных ценностей (</w:t>
      </w:r>
      <w:proofErr w:type="spellStart"/>
      <w:r w:rsidRPr="00E811EB">
        <w:rPr>
          <w:color w:val="000000"/>
          <w:sz w:val="28"/>
          <w:szCs w:val="28"/>
        </w:rPr>
        <w:t>ОтеЦ</w:t>
      </w:r>
      <w:proofErr w:type="spellEnd"/>
      <w:r w:rsidRPr="00E811EB">
        <w:rPr>
          <w:color w:val="000000"/>
          <w:sz w:val="28"/>
          <w:szCs w:val="28"/>
        </w:rPr>
        <w:t>)</w:t>
      </w:r>
      <w:proofErr w:type="spellStart"/>
      <w:r w:rsidRPr="00E811EB">
        <w:rPr>
          <w:color w:val="000000"/>
          <w:sz w:val="28"/>
          <w:szCs w:val="28"/>
        </w:rPr>
        <w:t>М.Рокича</w:t>
      </w:r>
      <w:proofErr w:type="spellEnd"/>
      <w:r w:rsidRPr="00E811EB">
        <w:rPr>
          <w:color w:val="000000"/>
          <w:sz w:val="28"/>
          <w:szCs w:val="28"/>
        </w:rPr>
        <w:t xml:space="preserve">(модификация А.А. </w:t>
      </w:r>
      <w:proofErr w:type="spellStart"/>
      <w:r w:rsidRPr="00E811EB">
        <w:rPr>
          <w:color w:val="000000"/>
          <w:sz w:val="28"/>
          <w:szCs w:val="28"/>
        </w:rPr>
        <w:t>Руковишников</w:t>
      </w:r>
      <w:proofErr w:type="spellEnd"/>
      <w:r w:rsidRPr="00E811EB">
        <w:rPr>
          <w:color w:val="000000"/>
          <w:sz w:val="28"/>
          <w:szCs w:val="28"/>
        </w:rPr>
        <w:t>)9 -11класс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15-18лет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Определение жизненных ценностей (терминальных ценностей) человека.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lastRenderedPageBreak/>
        <w:t>8.</w:t>
      </w:r>
      <w:r w:rsidRPr="00E811EB">
        <w:rPr>
          <w:color w:val="000000"/>
          <w:sz w:val="28"/>
          <w:szCs w:val="28"/>
        </w:rPr>
        <w:t>Проективная методика Тест «Дом. Дерево. Человек» Дж. Букко5-11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</w:rPr>
        <w:t>11-18лет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Исследование личности.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9.</w:t>
      </w:r>
      <w:r w:rsidRPr="00E811EB">
        <w:rPr>
          <w:rFonts w:ascii="Tahoma" w:hAnsi="Tahoma" w:cs="Tahoma"/>
          <w:color w:val="000000"/>
          <w:sz w:val="28"/>
          <w:szCs w:val="28"/>
        </w:rPr>
        <w:t> </w:t>
      </w:r>
      <w:r w:rsidRPr="00E811EB">
        <w:rPr>
          <w:color w:val="000000"/>
          <w:sz w:val="28"/>
          <w:szCs w:val="28"/>
        </w:rPr>
        <w:t>«Опросник –</w:t>
      </w:r>
      <w:proofErr w:type="gramStart"/>
      <w:r w:rsidRPr="00E811EB">
        <w:rPr>
          <w:color w:val="000000"/>
          <w:sz w:val="28"/>
          <w:szCs w:val="28"/>
        </w:rPr>
        <w:t>ВАК »</w:t>
      </w:r>
      <w:proofErr w:type="gramEnd"/>
      <w:r w:rsidRPr="00E811EB">
        <w:rPr>
          <w:rStyle w:val="apple-converted-space"/>
          <w:color w:val="000000"/>
          <w:sz w:val="28"/>
          <w:szCs w:val="28"/>
        </w:rPr>
        <w:t> </w:t>
      </w:r>
      <w:r w:rsidRPr="00E811EB">
        <w:rPr>
          <w:color w:val="000000"/>
          <w:sz w:val="28"/>
          <w:szCs w:val="28"/>
        </w:rPr>
        <w:t>(Визуальная. Аудиальная. Кинестетическая)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В.А. Ананьев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rStyle w:val="a5"/>
          <w:rFonts w:ascii="Tahoma" w:hAnsi="Tahoma" w:cs="Tahoma"/>
          <w:color w:val="000000"/>
          <w:sz w:val="28"/>
          <w:szCs w:val="28"/>
          <w:shd w:val="clear" w:color="auto" w:fill="FFFFFF"/>
        </w:rPr>
        <w:t>Георгий Брегман и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rStyle w:val="a5"/>
          <w:rFonts w:ascii="Tahoma" w:hAnsi="Tahoma" w:cs="Tahoma"/>
          <w:color w:val="000000"/>
          <w:sz w:val="28"/>
          <w:szCs w:val="28"/>
          <w:shd w:val="clear" w:color="auto" w:fill="FFFFFF"/>
        </w:rPr>
        <w:t>Андрей Каплунов.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5-11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11-18лет</w:t>
      </w:r>
    </w:p>
    <w:p w:rsidR="00912C98" w:rsidRPr="00E811EB" w:rsidRDefault="00912C98" w:rsidP="00E811EB">
      <w:pPr>
        <w:pStyle w:val="a4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Выявить ведущую репрезентативную систему подростка, то есть ту модальность, которой он чаще всего пользуется при описании мира. Показать, какая стратегия в усвоении учебного материала чаще всего используется обучающимся (ВАК).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 xml:space="preserve">10. </w:t>
      </w:r>
      <w:r w:rsidRPr="00E811EB">
        <w:rPr>
          <w:color w:val="000000"/>
          <w:sz w:val="28"/>
          <w:szCs w:val="28"/>
        </w:rPr>
        <w:t xml:space="preserve">«Характерологический </w:t>
      </w:r>
      <w:proofErr w:type="spellStart"/>
      <w:proofErr w:type="gramStart"/>
      <w:r w:rsidRPr="00E811EB">
        <w:rPr>
          <w:color w:val="000000"/>
          <w:sz w:val="28"/>
          <w:szCs w:val="28"/>
        </w:rPr>
        <w:t>опросник»К</w:t>
      </w:r>
      <w:proofErr w:type="spellEnd"/>
      <w:r w:rsidRPr="00E811EB">
        <w:rPr>
          <w:color w:val="000000"/>
          <w:sz w:val="28"/>
          <w:szCs w:val="28"/>
        </w:rPr>
        <w:t>.</w:t>
      </w:r>
      <w:proofErr w:type="gramEnd"/>
      <w:r w:rsidRPr="00E811EB">
        <w:rPr>
          <w:color w:val="000000"/>
          <w:sz w:val="28"/>
          <w:szCs w:val="28"/>
        </w:rPr>
        <w:t xml:space="preserve"> Леонгарда</w:t>
      </w:r>
      <w:r w:rsidRPr="00E811EB">
        <w:rPr>
          <w:color w:val="000000"/>
          <w:sz w:val="28"/>
          <w:szCs w:val="28"/>
          <w:shd w:val="clear" w:color="auto" w:fill="FFFFFF"/>
        </w:rPr>
        <w:t>6-8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12-14лет</w:t>
      </w:r>
    </w:p>
    <w:p w:rsidR="00912C98" w:rsidRPr="00E811EB" w:rsidRDefault="00912C98" w:rsidP="00E811EB">
      <w:pPr>
        <w:pStyle w:val="a4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Выявление акцентуаций характера, определённого направления характера.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</w:p>
    <w:p w:rsidR="00912C98" w:rsidRPr="00E811EB" w:rsidRDefault="00912C98" w:rsidP="00E811EB">
      <w:pPr>
        <w:pStyle w:val="a4"/>
        <w:jc w:val="center"/>
        <w:rPr>
          <w:rFonts w:ascii="Tahoma" w:hAnsi="Tahoma" w:cs="Tahoma"/>
          <w:color w:val="000000"/>
          <w:sz w:val="28"/>
          <w:szCs w:val="28"/>
        </w:rPr>
      </w:pPr>
      <w:proofErr w:type="spellStart"/>
      <w:r w:rsidRPr="00E811EB">
        <w:rPr>
          <w:b/>
          <w:bCs/>
          <w:color w:val="000000"/>
          <w:sz w:val="28"/>
          <w:szCs w:val="28"/>
        </w:rPr>
        <w:t>Профориентационное</w:t>
      </w:r>
      <w:proofErr w:type="spellEnd"/>
      <w:r w:rsidRPr="00E811EB">
        <w:rPr>
          <w:b/>
          <w:bCs/>
          <w:color w:val="000000"/>
          <w:sz w:val="28"/>
          <w:szCs w:val="28"/>
        </w:rPr>
        <w:t xml:space="preserve"> самоопределение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1.Тест «</w:t>
      </w:r>
      <w:proofErr w:type="spellStart"/>
      <w:r w:rsidRPr="00E811EB">
        <w:rPr>
          <w:color w:val="000000"/>
          <w:sz w:val="28"/>
          <w:szCs w:val="28"/>
          <w:shd w:val="clear" w:color="auto" w:fill="FFFFFF"/>
        </w:rPr>
        <w:t>Интерперсональный</w:t>
      </w:r>
      <w:proofErr w:type="spellEnd"/>
      <w:r w:rsidRPr="00E811EB">
        <w:rPr>
          <w:color w:val="000000"/>
          <w:sz w:val="28"/>
          <w:szCs w:val="28"/>
          <w:shd w:val="clear" w:color="auto" w:fill="FFFFFF"/>
        </w:rPr>
        <w:t xml:space="preserve"> диагноз» Т. </w:t>
      </w:r>
      <w:proofErr w:type="spellStart"/>
      <w:r w:rsidRPr="00E811EB">
        <w:rPr>
          <w:color w:val="000000"/>
          <w:sz w:val="28"/>
          <w:szCs w:val="28"/>
          <w:shd w:val="clear" w:color="auto" w:fill="FFFFFF"/>
        </w:rPr>
        <w:t>Лири</w:t>
      </w:r>
      <w:proofErr w:type="spellEnd"/>
      <w:r w:rsidRPr="00E811EB">
        <w:rPr>
          <w:color w:val="000000"/>
          <w:sz w:val="28"/>
          <w:szCs w:val="28"/>
          <w:shd w:val="clear" w:color="auto" w:fill="FFFFFF"/>
        </w:rPr>
        <w:t xml:space="preserve"> 8-9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14-16лет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Определение и сравнение «Я – реальное» и «Я – идеальное» подростка.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2.</w:t>
      </w:r>
      <w:r w:rsidRPr="00E811EB">
        <w:rPr>
          <w:b/>
          <w:bCs/>
          <w:color w:val="00000A"/>
          <w:sz w:val="28"/>
          <w:szCs w:val="28"/>
        </w:rPr>
        <w:t>Методика «Дифференцированно-диагностический опросник» (ДДО)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proofErr w:type="spellStart"/>
      <w:r w:rsidRPr="00E811EB">
        <w:rPr>
          <w:color w:val="000000"/>
          <w:sz w:val="28"/>
          <w:szCs w:val="28"/>
        </w:rPr>
        <w:t>Е.А.Климова</w:t>
      </w:r>
      <w:proofErr w:type="spellEnd"/>
      <w:r w:rsidRPr="00E811EB">
        <w:rPr>
          <w:color w:val="000000"/>
          <w:sz w:val="28"/>
          <w:szCs w:val="28"/>
        </w:rPr>
        <w:t xml:space="preserve"> </w:t>
      </w:r>
      <w:r w:rsidRPr="00E811EB">
        <w:rPr>
          <w:color w:val="000000"/>
          <w:sz w:val="28"/>
          <w:szCs w:val="28"/>
          <w:shd w:val="clear" w:color="auto" w:fill="FFFFFF"/>
        </w:rPr>
        <w:t>8-9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14-16лет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lastRenderedPageBreak/>
        <w:t>Умение различать типы профессий в соответствии с классификацией типов профессий.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E811EB">
        <w:rPr>
          <w:color w:val="000000"/>
          <w:sz w:val="28"/>
          <w:szCs w:val="28"/>
          <w:shd w:val="clear" w:color="auto" w:fill="FFFFFF"/>
        </w:rPr>
        <w:t>3.</w:t>
      </w:r>
      <w:r w:rsidRPr="00E811EB">
        <w:rPr>
          <w:color w:val="00000A"/>
          <w:sz w:val="28"/>
          <w:szCs w:val="28"/>
        </w:rPr>
        <w:t>«</w:t>
      </w:r>
      <w:proofErr w:type="gramEnd"/>
      <w:r w:rsidR="00E70803">
        <w:rPr>
          <w:rStyle w:val="a3"/>
          <w:b/>
          <w:bCs/>
          <w:color w:val="00000A"/>
          <w:sz w:val="28"/>
          <w:szCs w:val="28"/>
        </w:rPr>
        <w:fldChar w:fldCharType="begin"/>
      </w:r>
      <w:r w:rsidR="00E70803">
        <w:rPr>
          <w:rStyle w:val="a3"/>
          <w:b/>
          <w:bCs/>
          <w:color w:val="00000A"/>
          <w:sz w:val="28"/>
          <w:szCs w:val="28"/>
        </w:rPr>
        <w:instrText xml:space="preserve"> HYPERLINK "http://infourok.ru/site/go?href=http%3A%2F%2Fwww.twirpx.com%2Ffile%2F180080%2F" </w:instrText>
      </w:r>
      <w:r w:rsidR="00E70803">
        <w:rPr>
          <w:rStyle w:val="a3"/>
          <w:b/>
          <w:bCs/>
          <w:color w:val="00000A"/>
          <w:sz w:val="28"/>
          <w:szCs w:val="28"/>
        </w:rPr>
        <w:fldChar w:fldCharType="separate"/>
      </w:r>
      <w:r w:rsidRPr="00E811EB">
        <w:rPr>
          <w:rStyle w:val="a3"/>
          <w:b/>
          <w:bCs/>
          <w:color w:val="00000A"/>
          <w:sz w:val="28"/>
          <w:szCs w:val="28"/>
        </w:rPr>
        <w:t xml:space="preserve">Методика </w:t>
      </w:r>
      <w:proofErr w:type="spellStart"/>
      <w:r w:rsidRPr="00E811EB">
        <w:rPr>
          <w:rStyle w:val="a3"/>
          <w:b/>
          <w:bCs/>
          <w:color w:val="00000A"/>
          <w:sz w:val="28"/>
          <w:szCs w:val="28"/>
        </w:rPr>
        <w:t>профориентации»</w:t>
      </w:r>
      <w:r w:rsidR="00E70803">
        <w:rPr>
          <w:rStyle w:val="a3"/>
          <w:b/>
          <w:bCs/>
          <w:color w:val="00000A"/>
          <w:sz w:val="28"/>
          <w:szCs w:val="28"/>
        </w:rPr>
        <w:fldChar w:fldCharType="end"/>
      </w:r>
      <w:hyperlink r:id="rId12" w:history="1">
        <w:r w:rsidRPr="00E811EB">
          <w:rPr>
            <w:rStyle w:val="a3"/>
            <w:b/>
            <w:bCs/>
            <w:color w:val="00000A"/>
            <w:sz w:val="28"/>
            <w:szCs w:val="28"/>
          </w:rPr>
          <w:t>Д</w:t>
        </w:r>
        <w:proofErr w:type="spellEnd"/>
        <w:r w:rsidRPr="00E811EB">
          <w:rPr>
            <w:rStyle w:val="a3"/>
            <w:b/>
            <w:bCs/>
            <w:color w:val="00000A"/>
            <w:sz w:val="28"/>
            <w:szCs w:val="28"/>
          </w:rPr>
          <w:t xml:space="preserve">. </w:t>
        </w:r>
        <w:proofErr w:type="spellStart"/>
        <w:r w:rsidRPr="00E811EB">
          <w:rPr>
            <w:rStyle w:val="a3"/>
            <w:b/>
            <w:bCs/>
            <w:color w:val="00000A"/>
            <w:sz w:val="28"/>
            <w:szCs w:val="28"/>
          </w:rPr>
          <w:t>Голланда</w:t>
        </w:r>
        <w:proofErr w:type="spellEnd"/>
        <w:r w:rsidRPr="00E811EB">
          <w:rPr>
            <w:rStyle w:val="a3"/>
            <w:b/>
            <w:bCs/>
            <w:color w:val="00000A"/>
            <w:sz w:val="28"/>
            <w:szCs w:val="28"/>
          </w:rPr>
          <w:t> </w:t>
        </w:r>
      </w:hyperlink>
      <w:r w:rsidRPr="00E811EB">
        <w:rPr>
          <w:color w:val="000000"/>
          <w:sz w:val="28"/>
          <w:szCs w:val="28"/>
          <w:shd w:val="clear" w:color="auto" w:fill="FFFFFF"/>
        </w:rPr>
        <w:t>8-11класс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14-18лет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Построения личной профессиональной перспективы.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4.</w:t>
      </w:r>
      <w:r w:rsidRPr="00E811EB">
        <w:rPr>
          <w:color w:val="000000"/>
          <w:sz w:val="28"/>
          <w:szCs w:val="28"/>
        </w:rPr>
        <w:t xml:space="preserve">Опросник профессиональной </w:t>
      </w:r>
      <w:proofErr w:type="spellStart"/>
      <w:r w:rsidRPr="00E811EB">
        <w:rPr>
          <w:color w:val="000000"/>
          <w:sz w:val="28"/>
          <w:szCs w:val="28"/>
        </w:rPr>
        <w:t>готовностиЛ</w:t>
      </w:r>
      <w:proofErr w:type="spellEnd"/>
      <w:r w:rsidRPr="00E811EB">
        <w:rPr>
          <w:color w:val="000000"/>
          <w:sz w:val="28"/>
          <w:szCs w:val="28"/>
        </w:rPr>
        <w:t>. Н. Кабардовой.</w:t>
      </w:r>
      <w:r w:rsidRPr="00E811EB">
        <w:rPr>
          <w:color w:val="000000"/>
          <w:sz w:val="28"/>
          <w:szCs w:val="28"/>
          <w:shd w:val="clear" w:color="auto" w:fill="FFFFFF"/>
        </w:rPr>
        <w:t>9-11класс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15-18лет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Определение профессиональных намерений и дальнейших образовательных планов.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Умение понимать запросы других</w:t>
      </w:r>
      <w:r w:rsidRPr="00E811EB">
        <w:rPr>
          <w:rStyle w:val="apple-converted-space"/>
          <w:color w:val="000000"/>
          <w:sz w:val="28"/>
          <w:szCs w:val="28"/>
        </w:rPr>
        <w:t> </w:t>
      </w:r>
      <w:r w:rsidRPr="00E811EB">
        <w:rPr>
          <w:color w:val="000000"/>
          <w:sz w:val="28"/>
          <w:szCs w:val="28"/>
        </w:rPr>
        <w:t>субъектов образовательного процесса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5.</w:t>
      </w:r>
      <w:r w:rsidRPr="00E811EB">
        <w:rPr>
          <w:color w:val="000000"/>
          <w:sz w:val="28"/>
          <w:szCs w:val="28"/>
        </w:rPr>
        <w:t>Экспресс методика «Интересы и склонности в профессиональном выборе «ХОЧУ</w:t>
      </w:r>
      <w:proofErr w:type="gramStart"/>
      <w:r w:rsidRPr="00E811EB">
        <w:rPr>
          <w:color w:val="000000"/>
          <w:sz w:val="28"/>
          <w:szCs w:val="28"/>
        </w:rPr>
        <w:t>».С.</w:t>
      </w:r>
      <w:proofErr w:type="gramEnd"/>
      <w:r w:rsidRPr="00E811EB">
        <w:rPr>
          <w:color w:val="000000"/>
          <w:sz w:val="28"/>
          <w:szCs w:val="28"/>
        </w:rPr>
        <w:t xml:space="preserve"> Н. Чистякова9 -11класс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15-18лет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Влияние карьеры на здоровье и здоровья на карьеру.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Умение понимать запросы других</w:t>
      </w:r>
      <w:r w:rsidRPr="00E811EB">
        <w:rPr>
          <w:rStyle w:val="apple-converted-space"/>
          <w:color w:val="000000"/>
          <w:sz w:val="28"/>
          <w:szCs w:val="28"/>
        </w:rPr>
        <w:t> </w:t>
      </w:r>
      <w:r w:rsidRPr="00E811EB">
        <w:rPr>
          <w:color w:val="000000"/>
          <w:sz w:val="28"/>
          <w:szCs w:val="28"/>
        </w:rPr>
        <w:t>субъектов образовательного процесса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6.</w:t>
      </w:r>
      <w:r w:rsidRPr="00E811EB">
        <w:rPr>
          <w:color w:val="000000"/>
          <w:sz w:val="28"/>
          <w:szCs w:val="28"/>
        </w:rPr>
        <w:t>Экспресс методика самооценки личности «Возможности личности в профессиональной деятельности «МОГУ</w:t>
      </w:r>
      <w:proofErr w:type="gramStart"/>
      <w:r w:rsidRPr="00E811EB">
        <w:rPr>
          <w:color w:val="000000"/>
          <w:sz w:val="28"/>
          <w:szCs w:val="28"/>
        </w:rPr>
        <w:t>».С.</w:t>
      </w:r>
      <w:proofErr w:type="gramEnd"/>
      <w:r w:rsidRPr="00E811EB">
        <w:rPr>
          <w:color w:val="000000"/>
          <w:sz w:val="28"/>
          <w:szCs w:val="28"/>
        </w:rPr>
        <w:t xml:space="preserve"> Н. Чистякова9 -11класс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15-18лет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Влияние здоровья на успех в профессии.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Умение понимать запросы других</w:t>
      </w:r>
      <w:r w:rsidRPr="00E811EB">
        <w:rPr>
          <w:rStyle w:val="apple-converted-space"/>
          <w:color w:val="000000"/>
          <w:sz w:val="28"/>
          <w:szCs w:val="28"/>
        </w:rPr>
        <w:t> </w:t>
      </w:r>
      <w:r w:rsidRPr="00E811EB">
        <w:rPr>
          <w:color w:val="000000"/>
          <w:sz w:val="28"/>
          <w:szCs w:val="28"/>
        </w:rPr>
        <w:t>субъектов образовательного процесса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 xml:space="preserve">7. </w:t>
      </w:r>
      <w:r w:rsidRPr="00E811EB">
        <w:rPr>
          <w:rFonts w:ascii="Tahoma" w:hAnsi="Tahoma" w:cs="Tahoma"/>
          <w:color w:val="000000"/>
          <w:sz w:val="28"/>
          <w:szCs w:val="28"/>
          <w:shd w:val="clear" w:color="auto" w:fill="FFFFFF"/>
        </w:rPr>
        <w:t>«</w:t>
      </w:r>
      <w:r w:rsidRPr="00E811EB">
        <w:rPr>
          <w:color w:val="000000"/>
          <w:sz w:val="28"/>
          <w:szCs w:val="28"/>
        </w:rPr>
        <w:t xml:space="preserve">Анкета </w:t>
      </w:r>
      <w:proofErr w:type="gramStart"/>
      <w:r w:rsidRPr="00E811EB">
        <w:rPr>
          <w:color w:val="000000"/>
          <w:sz w:val="28"/>
          <w:szCs w:val="28"/>
        </w:rPr>
        <w:t>интересов»(</w:t>
      </w:r>
      <w:proofErr w:type="gramEnd"/>
      <w:r w:rsidRPr="00E811EB">
        <w:rPr>
          <w:color w:val="000000"/>
          <w:sz w:val="28"/>
          <w:szCs w:val="28"/>
        </w:rPr>
        <w:t>Пакет психодиагностических методик)В.Г. Асеева.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5-8класс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</w:rPr>
        <w:t>11-15лет</w:t>
      </w:r>
    </w:p>
    <w:p w:rsidR="00912C98" w:rsidRPr="00E811EB" w:rsidRDefault="00912C98" w:rsidP="00E811EB">
      <w:pPr>
        <w:pStyle w:val="a4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Изучение общей направленности интересов обучающихся.</w:t>
      </w:r>
      <w:r w:rsidRPr="00E811EB">
        <w:rPr>
          <w:color w:val="000000"/>
          <w:sz w:val="28"/>
          <w:szCs w:val="28"/>
        </w:rPr>
        <w:br/>
        <w:t>Оценивать степень интереса к различным видам деятельности.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 xml:space="preserve">8. </w:t>
      </w:r>
      <w:r w:rsidRPr="00E811E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Диагностики «Профессиональные сферы» </w:t>
      </w:r>
      <w:r w:rsidRPr="00E811EB">
        <w:rPr>
          <w:color w:val="000000"/>
          <w:sz w:val="28"/>
          <w:szCs w:val="28"/>
          <w:shd w:val="clear" w:color="auto" w:fill="FFFFFF"/>
        </w:rPr>
        <w:t xml:space="preserve">Н. </w:t>
      </w:r>
      <w:proofErr w:type="spellStart"/>
      <w:r w:rsidRPr="00E811EB">
        <w:rPr>
          <w:color w:val="000000"/>
          <w:sz w:val="28"/>
          <w:szCs w:val="28"/>
          <w:shd w:val="clear" w:color="auto" w:fill="FFFFFF"/>
        </w:rPr>
        <w:t>Самоукина</w:t>
      </w:r>
      <w:proofErr w:type="spellEnd"/>
      <w:r w:rsidRPr="00E811EB">
        <w:rPr>
          <w:color w:val="000000"/>
          <w:sz w:val="28"/>
          <w:szCs w:val="28"/>
          <w:shd w:val="clear" w:color="auto" w:fill="FFFFFF"/>
        </w:rPr>
        <w:t>. 7-9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13-18лет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rStyle w:val="a5"/>
          <w:rFonts w:ascii="Tahoma" w:hAnsi="Tahoma" w:cs="Tahoma"/>
          <w:color w:val="000000"/>
          <w:sz w:val="28"/>
          <w:szCs w:val="28"/>
          <w:shd w:val="clear" w:color="auto" w:fill="FFFFFF"/>
        </w:rPr>
        <w:lastRenderedPageBreak/>
        <w:t>Определение</w:t>
      </w:r>
      <w:r w:rsidRPr="00E811EB">
        <w:rPr>
          <w:rStyle w:val="apple-converted-space"/>
          <w:color w:val="000000"/>
          <w:sz w:val="28"/>
          <w:szCs w:val="28"/>
        </w:rPr>
        <w:t> </w:t>
      </w:r>
      <w:r w:rsidRPr="00E811EB">
        <w:rPr>
          <w:color w:val="000000"/>
          <w:sz w:val="28"/>
          <w:szCs w:val="28"/>
        </w:rPr>
        <w:t>профессиональных интересов и склонностей</w:t>
      </w:r>
      <w:r w:rsidRPr="00E811EB">
        <w:rPr>
          <w:rStyle w:val="apple-converted-space"/>
          <w:color w:val="000000"/>
          <w:sz w:val="28"/>
          <w:szCs w:val="28"/>
        </w:rPr>
        <w:t> </w:t>
      </w:r>
      <w:r w:rsidRPr="00E811EB">
        <w:rPr>
          <w:rStyle w:val="a5"/>
          <w:color w:val="000000"/>
          <w:sz w:val="28"/>
          <w:szCs w:val="28"/>
          <w:shd w:val="clear" w:color="auto" w:fill="FFFFFF"/>
        </w:rPr>
        <w:t>в профессиональной деятельности.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 xml:space="preserve">9. </w:t>
      </w:r>
      <w:r w:rsidRPr="00E811EB">
        <w:rPr>
          <w:color w:val="000000"/>
          <w:sz w:val="28"/>
          <w:szCs w:val="28"/>
        </w:rPr>
        <w:t xml:space="preserve">Методика «Ценностные ориентации» </w:t>
      </w:r>
      <w:proofErr w:type="spellStart"/>
      <w:r w:rsidRPr="00E811EB">
        <w:rPr>
          <w:color w:val="000000"/>
          <w:sz w:val="28"/>
          <w:szCs w:val="28"/>
        </w:rPr>
        <w:t>М.Рокич</w:t>
      </w:r>
      <w:proofErr w:type="spellEnd"/>
      <w:r w:rsidRPr="00E811E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(гендерная) </w:t>
      </w:r>
      <w:r w:rsidRPr="00E811EB">
        <w:rPr>
          <w:color w:val="000000"/>
          <w:sz w:val="28"/>
          <w:szCs w:val="28"/>
          <w:shd w:val="clear" w:color="auto" w:fill="FFFFFF"/>
        </w:rPr>
        <w:t>9 – 11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15-18лет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Изучение ценностно-мотивационной сферы человека, жизненной концепции и «философии жизни».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10.</w:t>
      </w:r>
      <w:r w:rsidRPr="00E811EB">
        <w:rPr>
          <w:b/>
          <w:bCs/>
          <w:color w:val="00000A"/>
          <w:sz w:val="28"/>
          <w:szCs w:val="28"/>
        </w:rPr>
        <w:t xml:space="preserve">Тест «Готовы ли Вы к выбору </w:t>
      </w:r>
      <w:proofErr w:type="spellStart"/>
      <w:r w:rsidRPr="00E811EB">
        <w:rPr>
          <w:b/>
          <w:bCs/>
          <w:color w:val="00000A"/>
          <w:sz w:val="28"/>
          <w:szCs w:val="28"/>
        </w:rPr>
        <w:t>профессии</w:t>
      </w:r>
      <w:proofErr w:type="gramStart"/>
      <w:r w:rsidRPr="00E811EB">
        <w:rPr>
          <w:b/>
          <w:bCs/>
          <w:color w:val="00000A"/>
          <w:sz w:val="28"/>
          <w:szCs w:val="28"/>
        </w:rPr>
        <w:t>?»</w:t>
      </w:r>
      <w:r w:rsidRPr="00E811EB">
        <w:rPr>
          <w:color w:val="000000"/>
          <w:sz w:val="28"/>
          <w:szCs w:val="28"/>
        </w:rPr>
        <w:t>В.Б</w:t>
      </w:r>
      <w:proofErr w:type="spellEnd"/>
      <w:r w:rsidRPr="00E811EB">
        <w:rPr>
          <w:color w:val="000000"/>
          <w:sz w:val="28"/>
          <w:szCs w:val="28"/>
        </w:rPr>
        <w:t>.</w:t>
      </w:r>
      <w:proofErr w:type="gramEnd"/>
      <w:r w:rsidRPr="00E811EB">
        <w:rPr>
          <w:color w:val="000000"/>
          <w:sz w:val="28"/>
          <w:szCs w:val="28"/>
        </w:rPr>
        <w:t xml:space="preserve"> Успенский </w:t>
      </w:r>
      <w:r w:rsidRPr="00E811EB">
        <w:rPr>
          <w:color w:val="000000"/>
          <w:sz w:val="28"/>
          <w:szCs w:val="28"/>
          <w:shd w:val="clear" w:color="auto" w:fill="FFFFFF"/>
        </w:rPr>
        <w:t>8-9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14-16лет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 xml:space="preserve">Определение готовности к выбору </w:t>
      </w:r>
      <w:proofErr w:type="spellStart"/>
      <w:r w:rsidRPr="00E811EB">
        <w:rPr>
          <w:color w:val="000000"/>
          <w:sz w:val="28"/>
          <w:szCs w:val="28"/>
        </w:rPr>
        <w:t>профессии.Стремление</w:t>
      </w:r>
      <w:proofErr w:type="spellEnd"/>
      <w:r w:rsidRPr="00E811EB">
        <w:rPr>
          <w:color w:val="000000"/>
          <w:sz w:val="28"/>
          <w:szCs w:val="28"/>
        </w:rPr>
        <w:t xml:space="preserve"> к самообразованию по изучению рынка труда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11.</w:t>
      </w:r>
      <w:r w:rsidRPr="00E811EB">
        <w:rPr>
          <w:b/>
          <w:bCs/>
          <w:color w:val="00000A"/>
          <w:sz w:val="28"/>
          <w:szCs w:val="28"/>
        </w:rPr>
        <w:t xml:space="preserve">Методика «Диагностика структуры мотивов трудовой деятельности». </w:t>
      </w:r>
      <w:r w:rsidRPr="00E811EB">
        <w:rPr>
          <w:color w:val="000000"/>
          <w:sz w:val="28"/>
          <w:szCs w:val="28"/>
        </w:rPr>
        <w:t xml:space="preserve">Т.Л. </w:t>
      </w:r>
      <w:proofErr w:type="spellStart"/>
      <w:r w:rsidRPr="00E811EB">
        <w:rPr>
          <w:color w:val="000000"/>
          <w:sz w:val="28"/>
          <w:szCs w:val="28"/>
        </w:rPr>
        <w:t>Бадоев</w:t>
      </w:r>
      <w:proofErr w:type="spellEnd"/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shd w:val="clear" w:color="auto" w:fill="FFFFFF"/>
        </w:rPr>
        <w:t>11 класс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  <w:u w:val="single"/>
          <w:shd w:val="clear" w:color="auto" w:fill="FFFFFF"/>
        </w:rPr>
        <w:t>17-18лет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Изучение удовлетворённости трудом.</w:t>
      </w:r>
    </w:p>
    <w:p w:rsidR="00912C98" w:rsidRPr="00E811EB" w:rsidRDefault="00912C98" w:rsidP="00E811E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E811EB">
        <w:rPr>
          <w:color w:val="000000"/>
          <w:sz w:val="28"/>
          <w:szCs w:val="28"/>
        </w:rPr>
        <w:t>Умение понимать запросы других</w:t>
      </w:r>
      <w:r w:rsidRPr="00E811EB">
        <w:rPr>
          <w:rStyle w:val="apple-converted-space"/>
          <w:color w:val="000000"/>
          <w:sz w:val="28"/>
          <w:szCs w:val="28"/>
        </w:rPr>
        <w:t> </w:t>
      </w:r>
      <w:r w:rsidRPr="00E811EB">
        <w:rPr>
          <w:color w:val="000000"/>
          <w:sz w:val="28"/>
          <w:szCs w:val="28"/>
        </w:rPr>
        <w:t>субъектов образовательного процесса.</w:t>
      </w:r>
    </w:p>
    <w:p w:rsidR="00E64C65" w:rsidRDefault="00E64C6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F1117" w:rsidRPr="00E811EB" w:rsidRDefault="00E70803" w:rsidP="00E811EB">
      <w:pPr>
        <w:spacing w:line="240" w:lineRule="auto"/>
        <w:rPr>
          <w:sz w:val="28"/>
          <w:szCs w:val="28"/>
        </w:rPr>
      </w:pPr>
      <w:hyperlink r:id="rId13" w:history="1">
        <w:r w:rsidR="00E64C65" w:rsidRPr="00E64C65">
          <w:rPr>
            <w:rStyle w:val="a3"/>
            <w:sz w:val="28"/>
            <w:szCs w:val="28"/>
          </w:rPr>
          <w:t>Скачано с www.znanio.ru</w:t>
        </w:r>
      </w:hyperlink>
    </w:p>
    <w:sectPr w:rsidR="00DF1117" w:rsidRPr="00E811EB" w:rsidSect="00E811E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15BCE"/>
    <w:multiLevelType w:val="multilevel"/>
    <w:tmpl w:val="7AF0B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E5CA4"/>
    <w:multiLevelType w:val="hybridMultilevel"/>
    <w:tmpl w:val="7E6EB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260D8"/>
    <w:multiLevelType w:val="hybridMultilevel"/>
    <w:tmpl w:val="29169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80D8A"/>
    <w:multiLevelType w:val="hybridMultilevel"/>
    <w:tmpl w:val="3006E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666BD"/>
    <w:multiLevelType w:val="multilevel"/>
    <w:tmpl w:val="61544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292501"/>
    <w:multiLevelType w:val="multilevel"/>
    <w:tmpl w:val="91D4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C656CA"/>
    <w:multiLevelType w:val="hybridMultilevel"/>
    <w:tmpl w:val="94E48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54146"/>
    <w:multiLevelType w:val="multilevel"/>
    <w:tmpl w:val="BE3C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9C54D6"/>
    <w:multiLevelType w:val="hybridMultilevel"/>
    <w:tmpl w:val="D08052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5C774D"/>
    <w:multiLevelType w:val="hybridMultilevel"/>
    <w:tmpl w:val="B002D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140D5D"/>
    <w:multiLevelType w:val="multilevel"/>
    <w:tmpl w:val="CFC6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6A5F0E"/>
    <w:multiLevelType w:val="hybridMultilevel"/>
    <w:tmpl w:val="85906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86001A"/>
    <w:multiLevelType w:val="multilevel"/>
    <w:tmpl w:val="3FB68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9"/>
  </w:num>
  <w:num w:numId="9">
    <w:abstractNumId w:val="2"/>
  </w:num>
  <w:num w:numId="10">
    <w:abstractNumId w:val="6"/>
  </w:num>
  <w:num w:numId="11">
    <w:abstractNumId w:val="3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98"/>
    <w:rsid w:val="0013242B"/>
    <w:rsid w:val="00154C75"/>
    <w:rsid w:val="00912C98"/>
    <w:rsid w:val="00DF1117"/>
    <w:rsid w:val="00E64C65"/>
    <w:rsid w:val="00E70803"/>
    <w:rsid w:val="00E8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4E528-DFBE-4A8E-9B42-BB20E5F6D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2C9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12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2C98"/>
  </w:style>
  <w:style w:type="character" w:styleId="a5">
    <w:name w:val="Emphasis"/>
    <w:basedOn w:val="a0"/>
    <w:uiPriority w:val="20"/>
    <w:qFormat/>
    <w:rsid w:val="00912C98"/>
    <w:rPr>
      <w:i/>
      <w:iCs/>
    </w:rPr>
  </w:style>
  <w:style w:type="paragraph" w:styleId="a6">
    <w:name w:val="No Spacing"/>
    <w:uiPriority w:val="1"/>
    <w:qFormat/>
    <w:rsid w:val="00154C75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154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site/go?href=http%3A%2F%2Fwww.twirpx.com%2Ffile%2F703238%2F" TargetMode="External"/><Relationship Id="rId13" Type="http://schemas.openxmlformats.org/officeDocument/2006/relationships/hyperlink" Target="https://znani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fourok.ru/site/go?href=http%3A%2F%2Fwww.twirpx.com%2Ffile%2F703238%2F" TargetMode="External"/><Relationship Id="rId12" Type="http://schemas.openxmlformats.org/officeDocument/2006/relationships/hyperlink" Target="http://infourok.ru/site/go?href=http%3A%2F%2Fwww.twirpx.com%2Ffile%2F180080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site/go?href=http%3A%2F%2Fwww.twirpx.com%2Ffile%2F30237%2F" TargetMode="External"/><Relationship Id="rId11" Type="http://schemas.openxmlformats.org/officeDocument/2006/relationships/hyperlink" Target="http://infourok.ru/site/go?href=http%3A%2F%2Fwww.twirpx.com%2Ffile%2F56279%2F" TargetMode="External"/><Relationship Id="rId5" Type="http://schemas.openxmlformats.org/officeDocument/2006/relationships/hyperlink" Target="http://infourok.ru/site/go?href=http%3A%2F%2Fwww.twirpx.com%2Ffile%2F101644%2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infourok.ru/site/go?href=http%3A%2F%2Fwww.twirpx.com%2Ffile%2F349027%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fourok.ru/site/go?href=http%3A%2F%2Fwww.twirpx.com%2Ffile%2F25192%2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3289</Words>
  <Characters>18753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One_64_01</cp:lastModifiedBy>
  <cp:revision>2</cp:revision>
  <dcterms:created xsi:type="dcterms:W3CDTF">2022-11-08T11:45:00Z</dcterms:created>
  <dcterms:modified xsi:type="dcterms:W3CDTF">2022-11-08T11:45:00Z</dcterms:modified>
</cp:coreProperties>
</file>